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23E47" w:rsidRDefault="00023E47" w:rsidP="001D66CE">
      <w:pPr>
        <w:rPr>
          <w:lang w:val="en-US"/>
        </w:rPr>
      </w:pPr>
    </w:p>
    <w:p w:rsidR="001D66CE" w:rsidRDefault="001D66CE" w:rsidP="001D66CE">
      <w:pPr>
        <w:rPr>
          <w:lang w:val="en-US"/>
        </w:rPr>
      </w:pPr>
    </w:p>
    <w:p w:rsidR="001D66CE" w:rsidRDefault="001D66CE" w:rsidP="001D66CE">
      <w:r>
        <w:t>Задача 1.32</w:t>
      </w:r>
    </w:p>
    <w:p w:rsidR="0013576A" w:rsidRDefault="002B39F2" w:rsidP="001D66CE">
      <w:pPr>
        <w:rPr>
          <w:rStyle w:val="a5"/>
        </w:rPr>
      </w:pPr>
      <w:hyperlink r:id="rId7" w:history="1">
        <w:r w:rsidR="007B5FB2" w:rsidRPr="0039699F">
          <w:rPr>
            <w:rStyle w:val="a5"/>
          </w:rPr>
          <w:t>http://programmist1s.ru/reshenie-zadachi-1-32-spetsialist-ut-11-1/</w:t>
        </w:r>
      </w:hyperlink>
    </w:p>
    <w:p w:rsidR="00142FFE" w:rsidRDefault="002B39F2" w:rsidP="001D66CE">
      <w:pPr>
        <w:rPr>
          <w:b/>
        </w:rPr>
      </w:pPr>
      <w:hyperlink r:id="rId8" w:history="1">
        <w:r w:rsidR="00142FFE" w:rsidRPr="00772ECC">
          <w:rPr>
            <w:rStyle w:val="a5"/>
            <w:b/>
          </w:rPr>
          <w:t>http://chistov.spb.ru/forum/43-2723-1</w:t>
        </w:r>
      </w:hyperlink>
    </w:p>
    <w:p w:rsidR="001D66CE" w:rsidRPr="00427567" w:rsidRDefault="001D66CE" w:rsidP="001D66CE">
      <w:pPr>
        <w:pStyle w:val="a3"/>
        <w:spacing w:line="270" w:lineRule="atLeast"/>
        <w:rPr>
          <w:rFonts w:ascii="Arial" w:hAnsi="Arial" w:cs="Arial"/>
          <w:color w:val="252525"/>
          <w:sz w:val="23"/>
          <w:szCs w:val="23"/>
          <w:highlight w:val="yellow"/>
        </w:rPr>
      </w:pPr>
      <w:r w:rsidRPr="00427567">
        <w:rPr>
          <w:rFonts w:ascii="Arial" w:hAnsi="Arial" w:cs="Arial"/>
          <w:b/>
          <w:bCs/>
          <w:color w:val="252525"/>
          <w:sz w:val="23"/>
          <w:szCs w:val="23"/>
          <w:highlight w:val="yellow"/>
        </w:rPr>
        <w:t>Настройки для планирования</w:t>
      </w:r>
    </w:p>
    <w:p w:rsidR="00B052A5" w:rsidRPr="00427567" w:rsidRDefault="00B052A5" w:rsidP="001D66CE">
      <w:pPr>
        <w:pStyle w:val="a3"/>
        <w:spacing w:line="270" w:lineRule="atLeast"/>
        <w:rPr>
          <w:rFonts w:ascii="Arial" w:hAnsi="Arial" w:cs="Arial"/>
          <w:color w:val="252525"/>
          <w:sz w:val="23"/>
          <w:szCs w:val="23"/>
          <w:highlight w:val="yellow"/>
        </w:rPr>
      </w:pPr>
      <w:r w:rsidRPr="00427567">
        <w:rPr>
          <w:rFonts w:ascii="Arial" w:hAnsi="Arial" w:cs="Arial"/>
          <w:color w:val="252525"/>
          <w:sz w:val="23"/>
          <w:szCs w:val="23"/>
          <w:highlight w:val="yellow"/>
        </w:rPr>
        <w:t>Администрирование  -  Запасы и закупки</w:t>
      </w:r>
      <w:r w:rsidR="001D66CE" w:rsidRPr="00427567">
        <w:rPr>
          <w:rFonts w:ascii="Arial" w:hAnsi="Arial" w:cs="Arial"/>
          <w:color w:val="252525"/>
          <w:sz w:val="23"/>
          <w:szCs w:val="23"/>
          <w:highlight w:val="yellow"/>
        </w:rPr>
        <w:t xml:space="preserve"> </w:t>
      </w:r>
      <w:r w:rsidRPr="00427567">
        <w:rPr>
          <w:rFonts w:ascii="Arial" w:hAnsi="Arial" w:cs="Arial"/>
          <w:color w:val="252525"/>
          <w:sz w:val="23"/>
          <w:szCs w:val="23"/>
          <w:highlight w:val="yellow"/>
        </w:rPr>
        <w:t xml:space="preserve">- </w:t>
      </w:r>
      <w:r w:rsidR="001D66CE" w:rsidRPr="00427567">
        <w:rPr>
          <w:rFonts w:ascii="Arial" w:hAnsi="Arial" w:cs="Arial"/>
          <w:color w:val="252525"/>
          <w:sz w:val="23"/>
          <w:szCs w:val="23"/>
          <w:highlight w:val="yellow"/>
        </w:rPr>
        <w:t xml:space="preserve">“Планирования продаж и внутреннего потребления” и “Заказы поставщиков”. </w:t>
      </w:r>
    </w:p>
    <w:p w:rsidR="009E08AA" w:rsidRDefault="009E08AA" w:rsidP="001D66CE">
      <w:pPr>
        <w:pStyle w:val="a3"/>
        <w:spacing w:line="270" w:lineRule="atLeast"/>
        <w:rPr>
          <w:rFonts w:ascii="Arial" w:hAnsi="Arial" w:cs="Arial"/>
          <w:color w:val="252525"/>
          <w:sz w:val="23"/>
          <w:szCs w:val="23"/>
          <w:highlight w:val="yellow"/>
        </w:rPr>
      </w:pPr>
      <w:r w:rsidRPr="00427567">
        <w:rPr>
          <w:rFonts w:ascii="Arial" w:hAnsi="Arial" w:cs="Arial"/>
          <w:color w:val="252525"/>
          <w:sz w:val="23"/>
          <w:szCs w:val="23"/>
          <w:highlight w:val="yellow"/>
        </w:rPr>
        <w:t>Администрирование – Склад и доставка – несколько складов</w:t>
      </w:r>
    </w:p>
    <w:p w:rsidR="0013576A" w:rsidRPr="00427567" w:rsidRDefault="0013576A" w:rsidP="001D66CE">
      <w:pPr>
        <w:pStyle w:val="a3"/>
        <w:spacing w:line="270" w:lineRule="atLeast"/>
        <w:rPr>
          <w:rFonts w:ascii="Arial" w:hAnsi="Arial" w:cs="Arial"/>
          <w:color w:val="252525"/>
          <w:sz w:val="23"/>
          <w:szCs w:val="23"/>
          <w:highlight w:val="yellow"/>
        </w:rPr>
      </w:pPr>
      <w:r>
        <w:rPr>
          <w:rFonts w:ascii="Arial" w:hAnsi="Arial" w:cs="Arial"/>
          <w:color w:val="252525"/>
          <w:sz w:val="23"/>
          <w:szCs w:val="23"/>
          <w:highlight w:val="yellow"/>
        </w:rPr>
        <w:t>Администрирование – Продажи – Заказы клиентов</w:t>
      </w:r>
    </w:p>
    <w:p w:rsidR="001D66CE" w:rsidRPr="00427567" w:rsidRDefault="001D66CE" w:rsidP="001D66CE">
      <w:pPr>
        <w:pStyle w:val="a3"/>
        <w:spacing w:line="270" w:lineRule="atLeast"/>
        <w:rPr>
          <w:rFonts w:ascii="Arial" w:hAnsi="Arial" w:cs="Arial"/>
          <w:color w:val="252525"/>
          <w:sz w:val="23"/>
          <w:szCs w:val="23"/>
          <w:highlight w:val="yellow"/>
        </w:rPr>
      </w:pPr>
      <w:r w:rsidRPr="00427567">
        <w:rPr>
          <w:rFonts w:ascii="Arial" w:hAnsi="Arial" w:cs="Arial"/>
          <w:b/>
          <w:bCs/>
          <w:color w:val="252525"/>
          <w:sz w:val="23"/>
          <w:szCs w:val="23"/>
          <w:highlight w:val="yellow"/>
        </w:rPr>
        <w:t>Ввод справочной информации для складского планирования</w:t>
      </w:r>
    </w:p>
    <w:p w:rsidR="001D66CE" w:rsidRPr="00427567" w:rsidRDefault="001D66CE" w:rsidP="001D66CE">
      <w:pPr>
        <w:pStyle w:val="a3"/>
        <w:spacing w:line="270" w:lineRule="atLeast"/>
        <w:rPr>
          <w:rFonts w:ascii="Arial" w:hAnsi="Arial" w:cs="Arial"/>
          <w:color w:val="252525"/>
          <w:sz w:val="23"/>
          <w:szCs w:val="23"/>
          <w:highlight w:val="yellow"/>
        </w:rPr>
      </w:pPr>
      <w:r w:rsidRPr="00427567">
        <w:rPr>
          <w:rFonts w:ascii="Arial" w:hAnsi="Arial" w:cs="Arial"/>
          <w:color w:val="252525"/>
          <w:sz w:val="23"/>
          <w:szCs w:val="23"/>
          <w:highlight w:val="yellow"/>
        </w:rPr>
        <w:t>Заведем новый склад и организацию:</w:t>
      </w:r>
    </w:p>
    <w:p w:rsidR="001D66CE" w:rsidRPr="00427567" w:rsidRDefault="001D66CE" w:rsidP="001D66CE">
      <w:pPr>
        <w:pStyle w:val="a3"/>
        <w:spacing w:line="270" w:lineRule="atLeast"/>
        <w:rPr>
          <w:rFonts w:ascii="Arial" w:hAnsi="Arial" w:cs="Arial"/>
          <w:color w:val="252525"/>
          <w:sz w:val="23"/>
          <w:szCs w:val="23"/>
          <w:highlight w:val="yellow"/>
        </w:rPr>
      </w:pPr>
      <w:r w:rsidRPr="00427567">
        <w:rPr>
          <w:rFonts w:ascii="Arial" w:hAnsi="Arial" w:cs="Arial"/>
          <w:color w:val="252525"/>
          <w:sz w:val="23"/>
          <w:szCs w:val="23"/>
          <w:highlight w:val="yellow"/>
        </w:rPr>
        <w:t>Организацию: “Оптовик”, для нее задаем метод оценки себестоимости, систему н</w:t>
      </w:r>
      <w:r w:rsidR="009E08AA" w:rsidRPr="00427567">
        <w:rPr>
          <w:rFonts w:ascii="Arial" w:hAnsi="Arial" w:cs="Arial"/>
          <w:color w:val="252525"/>
          <w:sz w:val="23"/>
          <w:szCs w:val="23"/>
          <w:highlight w:val="yellow"/>
        </w:rPr>
        <w:t>алогообложения, банковский счет, префикс</w:t>
      </w:r>
    </w:p>
    <w:p w:rsidR="001D66CE" w:rsidRPr="00427567" w:rsidRDefault="001D66CE" w:rsidP="001D66CE">
      <w:pPr>
        <w:pStyle w:val="a3"/>
        <w:spacing w:line="270" w:lineRule="atLeast"/>
        <w:rPr>
          <w:rFonts w:ascii="Arial" w:hAnsi="Arial" w:cs="Arial"/>
          <w:color w:val="252525"/>
          <w:sz w:val="23"/>
          <w:szCs w:val="23"/>
          <w:highlight w:val="yellow"/>
        </w:rPr>
      </w:pPr>
      <w:r w:rsidRPr="00427567">
        <w:rPr>
          <w:rFonts w:ascii="Arial" w:hAnsi="Arial" w:cs="Arial"/>
          <w:color w:val="252525"/>
          <w:sz w:val="23"/>
          <w:szCs w:val="23"/>
          <w:highlight w:val="yellow"/>
        </w:rPr>
        <w:t>Создадим 2 склада . В качестве настроек необходимо указать График работы – пятидневка, +рабочие последние субботы месяца:</w:t>
      </w:r>
    </w:p>
    <w:p w:rsidR="001D66CE" w:rsidRPr="00427567" w:rsidRDefault="001D66CE" w:rsidP="001D66CE">
      <w:pPr>
        <w:pStyle w:val="a3"/>
        <w:spacing w:line="270" w:lineRule="atLeast"/>
        <w:rPr>
          <w:rFonts w:ascii="Arial" w:hAnsi="Arial" w:cs="Arial"/>
          <w:color w:val="252525"/>
          <w:sz w:val="23"/>
          <w:szCs w:val="23"/>
          <w:highlight w:val="yellow"/>
        </w:rPr>
      </w:pPr>
      <w:r w:rsidRPr="00427567">
        <w:rPr>
          <w:rFonts w:ascii="Arial" w:hAnsi="Arial" w:cs="Arial"/>
          <w:noProof/>
          <w:color w:val="1A3DC1"/>
          <w:sz w:val="23"/>
          <w:szCs w:val="23"/>
          <w:highlight w:val="yellow"/>
        </w:rPr>
        <w:drawing>
          <wp:inline distT="0" distB="0" distL="0" distR="0" wp14:anchorId="0CC3FD24" wp14:editId="55D307B2">
            <wp:extent cx="5408930" cy="3554095"/>
            <wp:effectExtent l="0" t="0" r="0" b="0"/>
            <wp:docPr id="30" name="Рисунок 30" descr="1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1">
                      <a:hlinkClick r:id="rId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8930" cy="3554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66CE" w:rsidRPr="00427567" w:rsidRDefault="001D66CE" w:rsidP="001D66CE">
      <w:pPr>
        <w:pStyle w:val="a3"/>
        <w:spacing w:line="270" w:lineRule="atLeast"/>
        <w:rPr>
          <w:rFonts w:ascii="Arial" w:hAnsi="Arial" w:cs="Arial"/>
          <w:color w:val="252525"/>
          <w:sz w:val="23"/>
          <w:szCs w:val="23"/>
          <w:highlight w:val="yellow"/>
        </w:rPr>
      </w:pPr>
      <w:r w:rsidRPr="00427567">
        <w:rPr>
          <w:rFonts w:ascii="Arial" w:hAnsi="Arial" w:cs="Arial"/>
          <w:noProof/>
          <w:color w:val="1A3DC1"/>
          <w:sz w:val="23"/>
          <w:szCs w:val="23"/>
          <w:highlight w:val="yellow"/>
        </w:rPr>
        <w:lastRenderedPageBreak/>
        <w:drawing>
          <wp:inline distT="0" distB="0" distL="0" distR="0" wp14:anchorId="1BDB2BA8" wp14:editId="42268667">
            <wp:extent cx="5210175" cy="3433445"/>
            <wp:effectExtent l="0" t="0" r="0" b="0"/>
            <wp:docPr id="29" name="Рисунок 29" descr="1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1">
                      <a:hlinkClick r:id="rId1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0175" cy="3433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66CE" w:rsidRPr="00427567" w:rsidRDefault="001D66CE" w:rsidP="001D66CE">
      <w:pPr>
        <w:pStyle w:val="a3"/>
        <w:spacing w:line="270" w:lineRule="atLeast"/>
        <w:rPr>
          <w:rFonts w:ascii="Arial" w:hAnsi="Arial" w:cs="Arial"/>
          <w:color w:val="252525"/>
          <w:sz w:val="23"/>
          <w:szCs w:val="23"/>
          <w:highlight w:val="yellow"/>
        </w:rPr>
      </w:pPr>
      <w:r w:rsidRPr="00427567">
        <w:rPr>
          <w:rFonts w:ascii="Arial" w:hAnsi="Arial" w:cs="Arial"/>
          <w:noProof/>
          <w:color w:val="1A3DC1"/>
          <w:sz w:val="23"/>
          <w:szCs w:val="23"/>
          <w:highlight w:val="yellow"/>
        </w:rPr>
        <w:drawing>
          <wp:inline distT="0" distB="0" distL="0" distR="0" wp14:anchorId="5AFEE400" wp14:editId="7F7DB1E2">
            <wp:extent cx="5572760" cy="4097655"/>
            <wp:effectExtent l="0" t="0" r="0" b="0"/>
            <wp:docPr id="28" name="Рисунок 28" descr="1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1">
                      <a:hlinkClick r:id="rId1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2760" cy="4097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66CE" w:rsidRPr="00427567" w:rsidRDefault="001D66CE" w:rsidP="001D66CE">
      <w:pPr>
        <w:pStyle w:val="a3"/>
        <w:spacing w:line="270" w:lineRule="atLeast"/>
        <w:rPr>
          <w:rFonts w:ascii="Arial" w:hAnsi="Arial" w:cs="Arial"/>
          <w:color w:val="252525"/>
          <w:sz w:val="23"/>
          <w:szCs w:val="23"/>
          <w:highlight w:val="yellow"/>
        </w:rPr>
      </w:pPr>
      <w:r w:rsidRPr="00427567">
        <w:rPr>
          <w:rFonts w:ascii="Arial" w:hAnsi="Arial" w:cs="Arial"/>
          <w:noProof/>
          <w:color w:val="1A3DC1"/>
          <w:sz w:val="23"/>
          <w:szCs w:val="23"/>
          <w:highlight w:val="yellow"/>
        </w:rPr>
        <w:lastRenderedPageBreak/>
        <w:drawing>
          <wp:inline distT="0" distB="0" distL="0" distR="0" wp14:anchorId="141E1BCC" wp14:editId="621D1BC7">
            <wp:extent cx="5193030" cy="3821430"/>
            <wp:effectExtent l="0" t="0" r="0" b="0"/>
            <wp:docPr id="27" name="Рисунок 27" descr="1">
              <a:hlinkClick xmlns:a="http://schemas.openxmlformats.org/drawingml/2006/main" r:id="rId1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1">
                      <a:hlinkClick r:id="rId1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3030" cy="3821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66CE" w:rsidRPr="007B5FB2" w:rsidRDefault="001D66CE" w:rsidP="001D66CE">
      <w:pPr>
        <w:pStyle w:val="a3"/>
        <w:spacing w:line="270" w:lineRule="atLeast"/>
        <w:rPr>
          <w:rFonts w:ascii="Arial" w:hAnsi="Arial" w:cs="Arial"/>
          <w:color w:val="252525"/>
          <w:sz w:val="23"/>
          <w:szCs w:val="23"/>
          <w:highlight w:val="yellow"/>
        </w:rPr>
      </w:pPr>
      <w:r w:rsidRPr="00427567">
        <w:rPr>
          <w:rFonts w:ascii="Arial" w:hAnsi="Arial" w:cs="Arial"/>
          <w:color w:val="252525"/>
          <w:sz w:val="23"/>
          <w:szCs w:val="23"/>
          <w:highlight w:val="yellow"/>
        </w:rPr>
        <w:t>Заведем в систему поставщика – “Поставщик 1″.</w:t>
      </w:r>
      <w:r>
        <w:rPr>
          <w:rFonts w:ascii="Arial" w:hAnsi="Arial" w:cs="Arial"/>
          <w:color w:val="252525"/>
          <w:sz w:val="23"/>
          <w:szCs w:val="23"/>
        </w:rPr>
        <w:t xml:space="preserve"> </w:t>
      </w:r>
      <w:r w:rsidRPr="007B5FB2">
        <w:rPr>
          <w:rFonts w:ascii="Arial" w:hAnsi="Arial" w:cs="Arial"/>
          <w:color w:val="252525"/>
          <w:sz w:val="23"/>
          <w:szCs w:val="23"/>
          <w:highlight w:val="yellow"/>
        </w:rPr>
        <w:t>Создадим соглашение.</w:t>
      </w:r>
    </w:p>
    <w:p w:rsidR="001D66CE" w:rsidRPr="007B5FB2" w:rsidRDefault="001D66CE" w:rsidP="001D66CE">
      <w:pPr>
        <w:pStyle w:val="a3"/>
        <w:spacing w:line="270" w:lineRule="atLeast"/>
        <w:rPr>
          <w:rFonts w:ascii="Arial" w:hAnsi="Arial" w:cs="Arial"/>
          <w:color w:val="252525"/>
          <w:sz w:val="23"/>
          <w:szCs w:val="23"/>
          <w:highlight w:val="yellow"/>
        </w:rPr>
      </w:pPr>
      <w:r w:rsidRPr="007B5FB2">
        <w:rPr>
          <w:rFonts w:ascii="Arial" w:hAnsi="Arial" w:cs="Arial"/>
          <w:color w:val="252525"/>
          <w:sz w:val="23"/>
          <w:szCs w:val="23"/>
          <w:highlight w:val="yellow"/>
        </w:rPr>
        <w:t>Создадим два элемента справочника “Способы обеспечения потребностей” (</w:t>
      </w:r>
      <w:hyperlink r:id="rId17" w:tooltip="Справочники 1С 8" w:history="1">
        <w:r w:rsidRPr="007B5FB2">
          <w:rPr>
            <w:rStyle w:val="a5"/>
            <w:rFonts w:ascii="Arial" w:hAnsi="Arial" w:cs="Arial"/>
            <w:color w:val="1A3DC1"/>
            <w:sz w:val="23"/>
            <w:szCs w:val="23"/>
            <w:highlight w:val="yellow"/>
          </w:rPr>
          <w:t>справочники</w:t>
        </w:r>
      </w:hyperlink>
      <w:r w:rsidRPr="007B5FB2">
        <w:rPr>
          <w:rFonts w:ascii="Arial" w:hAnsi="Arial" w:cs="Arial"/>
          <w:color w:val="252525"/>
          <w:sz w:val="23"/>
          <w:szCs w:val="23"/>
          <w:highlight w:val="yellow"/>
        </w:rPr>
        <w:t> вкладки Запасы и закупки)</w:t>
      </w:r>
    </w:p>
    <w:p w:rsidR="001D66CE" w:rsidRPr="007B5FB2" w:rsidRDefault="001D66CE" w:rsidP="001D66CE">
      <w:pPr>
        <w:pStyle w:val="a3"/>
        <w:spacing w:line="270" w:lineRule="atLeast"/>
        <w:rPr>
          <w:rFonts w:ascii="Arial" w:hAnsi="Arial" w:cs="Arial"/>
          <w:color w:val="252525"/>
          <w:sz w:val="23"/>
          <w:szCs w:val="23"/>
          <w:highlight w:val="yellow"/>
        </w:rPr>
      </w:pPr>
      <w:r w:rsidRPr="007B5FB2">
        <w:rPr>
          <w:rFonts w:ascii="Arial" w:hAnsi="Arial" w:cs="Arial"/>
          <w:noProof/>
          <w:color w:val="1A3DC1"/>
          <w:sz w:val="23"/>
          <w:szCs w:val="23"/>
          <w:highlight w:val="yellow"/>
        </w:rPr>
        <w:lastRenderedPageBreak/>
        <w:drawing>
          <wp:inline distT="0" distB="0" distL="0" distR="0" wp14:anchorId="380A4E12" wp14:editId="7E61E380">
            <wp:extent cx="6064250" cy="4925695"/>
            <wp:effectExtent l="0" t="0" r="0" b="0"/>
            <wp:docPr id="26" name="Рисунок 26" descr="1">
              <a:hlinkClick xmlns:a="http://schemas.openxmlformats.org/drawingml/2006/main" r:id="rId1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1">
                      <a:hlinkClick r:id="rId1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4250" cy="4925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66CE" w:rsidRPr="007B5FB2" w:rsidRDefault="001D66CE" w:rsidP="001D66CE">
      <w:pPr>
        <w:pStyle w:val="a3"/>
        <w:spacing w:line="270" w:lineRule="atLeast"/>
        <w:rPr>
          <w:rFonts w:ascii="Arial" w:hAnsi="Arial" w:cs="Arial"/>
          <w:color w:val="252525"/>
          <w:sz w:val="23"/>
          <w:szCs w:val="23"/>
          <w:highlight w:val="yellow"/>
        </w:rPr>
      </w:pPr>
      <w:r w:rsidRPr="007B5FB2">
        <w:rPr>
          <w:rFonts w:ascii="Arial" w:hAnsi="Arial" w:cs="Arial"/>
          <w:color w:val="252525"/>
          <w:sz w:val="23"/>
          <w:szCs w:val="23"/>
          <w:highlight w:val="yellow"/>
        </w:rPr>
        <w:t>Введем две позиции номенклатуры – “Товар 1″ и “Товар 2″. Для каждой из них укажем свой способ обеспечения потребности для наших складов:</w:t>
      </w:r>
    </w:p>
    <w:p w:rsidR="001D66CE" w:rsidRPr="007B5FB2" w:rsidRDefault="001D66CE" w:rsidP="001D66CE">
      <w:pPr>
        <w:pStyle w:val="a3"/>
        <w:spacing w:line="270" w:lineRule="atLeast"/>
        <w:rPr>
          <w:rFonts w:ascii="Arial" w:hAnsi="Arial" w:cs="Arial"/>
          <w:color w:val="252525"/>
          <w:sz w:val="23"/>
          <w:szCs w:val="23"/>
          <w:highlight w:val="yellow"/>
        </w:rPr>
      </w:pPr>
      <w:r w:rsidRPr="007B5FB2">
        <w:rPr>
          <w:rFonts w:ascii="Arial" w:hAnsi="Arial" w:cs="Arial"/>
          <w:noProof/>
          <w:color w:val="1A3DC1"/>
          <w:sz w:val="23"/>
          <w:szCs w:val="23"/>
          <w:highlight w:val="yellow"/>
        </w:rPr>
        <w:drawing>
          <wp:inline distT="0" distB="0" distL="0" distR="0" wp14:anchorId="0C6192F9" wp14:editId="16501C79">
            <wp:extent cx="5848985" cy="2734310"/>
            <wp:effectExtent l="0" t="0" r="0" b="0"/>
            <wp:docPr id="25" name="Рисунок 25" descr="1">
              <a:hlinkClick xmlns:a="http://schemas.openxmlformats.org/drawingml/2006/main" r:id="rId2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1">
                      <a:hlinkClick r:id="rId2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985" cy="2734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66CE" w:rsidRPr="00E860DB" w:rsidRDefault="001D66CE" w:rsidP="001D66CE">
      <w:pPr>
        <w:pStyle w:val="a3"/>
        <w:spacing w:line="270" w:lineRule="atLeast"/>
        <w:rPr>
          <w:rFonts w:ascii="Arial" w:hAnsi="Arial" w:cs="Arial"/>
          <w:color w:val="252525"/>
          <w:sz w:val="23"/>
          <w:szCs w:val="23"/>
          <w:highlight w:val="yellow"/>
          <w:lang w:val="en-US"/>
        </w:rPr>
      </w:pPr>
    </w:p>
    <w:p w:rsidR="001D66CE" w:rsidRPr="007B5FB2" w:rsidRDefault="001D66CE" w:rsidP="001D66CE">
      <w:pPr>
        <w:pStyle w:val="a3"/>
        <w:spacing w:line="270" w:lineRule="atLeast"/>
        <w:rPr>
          <w:rFonts w:ascii="Arial" w:hAnsi="Arial" w:cs="Arial"/>
          <w:color w:val="252525"/>
          <w:sz w:val="23"/>
          <w:szCs w:val="23"/>
          <w:highlight w:val="yellow"/>
        </w:rPr>
      </w:pPr>
      <w:r w:rsidRPr="007B5FB2">
        <w:rPr>
          <w:rFonts w:ascii="Arial" w:hAnsi="Arial" w:cs="Arial"/>
          <w:noProof/>
          <w:color w:val="1A3DC1"/>
          <w:sz w:val="23"/>
          <w:szCs w:val="23"/>
          <w:highlight w:val="yellow"/>
        </w:rPr>
        <w:lastRenderedPageBreak/>
        <w:drawing>
          <wp:inline distT="0" distB="0" distL="0" distR="0" wp14:anchorId="1A610269" wp14:editId="16A62F51">
            <wp:extent cx="4986020" cy="3580130"/>
            <wp:effectExtent l="0" t="0" r="0" b="0"/>
            <wp:docPr id="24" name="Рисунок 24" descr="1">
              <a:hlinkClick xmlns:a="http://schemas.openxmlformats.org/drawingml/2006/main" r:id="rId2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1">
                      <a:hlinkClick r:id="rId2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6020" cy="3580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66CE" w:rsidRPr="00E860DB" w:rsidRDefault="001D66CE" w:rsidP="001D66CE">
      <w:pPr>
        <w:pStyle w:val="a3"/>
        <w:spacing w:line="270" w:lineRule="atLeast"/>
        <w:rPr>
          <w:rFonts w:ascii="Arial" w:hAnsi="Arial" w:cs="Arial"/>
          <w:color w:val="252525"/>
          <w:sz w:val="23"/>
          <w:szCs w:val="23"/>
        </w:rPr>
      </w:pPr>
      <w:r w:rsidRPr="007B5FB2">
        <w:rPr>
          <w:rFonts w:ascii="Arial" w:hAnsi="Arial" w:cs="Arial"/>
          <w:color w:val="252525"/>
          <w:sz w:val="23"/>
          <w:szCs w:val="23"/>
          <w:highlight w:val="yellow"/>
        </w:rPr>
        <w:t>Создаем заказ покупателя:</w:t>
      </w:r>
    </w:p>
    <w:p w:rsidR="001D66CE" w:rsidRDefault="001D66CE" w:rsidP="001D66CE">
      <w:pPr>
        <w:pStyle w:val="a3"/>
        <w:spacing w:line="270" w:lineRule="atLeast"/>
        <w:rPr>
          <w:rFonts w:ascii="Arial" w:hAnsi="Arial" w:cs="Arial"/>
          <w:color w:val="252525"/>
          <w:sz w:val="23"/>
          <w:szCs w:val="23"/>
        </w:rPr>
      </w:pPr>
      <w:r>
        <w:rPr>
          <w:rFonts w:ascii="Arial" w:hAnsi="Arial" w:cs="Arial"/>
          <w:noProof/>
          <w:color w:val="1A3DC1"/>
          <w:sz w:val="23"/>
          <w:szCs w:val="23"/>
        </w:rPr>
        <w:drawing>
          <wp:inline distT="0" distB="0" distL="0" distR="0">
            <wp:extent cx="5848985" cy="3321050"/>
            <wp:effectExtent l="0" t="0" r="0" b="0"/>
            <wp:docPr id="23" name="Рисунок 23" descr="1">
              <a:hlinkClick xmlns:a="http://schemas.openxmlformats.org/drawingml/2006/main" r:id="rId2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1">
                      <a:hlinkClick r:id="rId2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985" cy="332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66CE" w:rsidRDefault="001D66CE" w:rsidP="001D66CE">
      <w:pPr>
        <w:pStyle w:val="a3"/>
        <w:spacing w:line="270" w:lineRule="atLeast"/>
        <w:rPr>
          <w:rFonts w:ascii="Arial" w:hAnsi="Arial" w:cs="Arial"/>
          <w:color w:val="252525"/>
          <w:sz w:val="23"/>
          <w:szCs w:val="23"/>
        </w:rPr>
      </w:pPr>
      <w:r>
        <w:rPr>
          <w:rFonts w:ascii="Arial" w:hAnsi="Arial" w:cs="Arial"/>
          <w:color w:val="252525"/>
          <w:sz w:val="23"/>
          <w:szCs w:val="23"/>
        </w:rPr>
        <w:t>формируем заказ по потребностям</w:t>
      </w:r>
      <w:r w:rsidR="0013576A">
        <w:rPr>
          <w:rFonts w:ascii="Arial" w:hAnsi="Arial" w:cs="Arial"/>
          <w:color w:val="252525"/>
          <w:sz w:val="23"/>
          <w:szCs w:val="23"/>
        </w:rPr>
        <w:t xml:space="preserve"> (Запасы и Закупки – Сервис – Формирование заказов по потребностям)</w:t>
      </w:r>
      <w:r>
        <w:rPr>
          <w:rFonts w:ascii="Arial" w:hAnsi="Arial" w:cs="Arial"/>
          <w:color w:val="252525"/>
          <w:sz w:val="23"/>
          <w:szCs w:val="23"/>
        </w:rPr>
        <w:t>:</w:t>
      </w:r>
    </w:p>
    <w:p w:rsidR="001D66CE" w:rsidRDefault="001D66CE" w:rsidP="001D66CE">
      <w:pPr>
        <w:pStyle w:val="a3"/>
        <w:spacing w:line="270" w:lineRule="atLeast"/>
        <w:rPr>
          <w:rFonts w:ascii="Arial" w:hAnsi="Arial" w:cs="Arial"/>
          <w:color w:val="252525"/>
          <w:sz w:val="23"/>
          <w:szCs w:val="23"/>
        </w:rPr>
      </w:pPr>
      <w:r>
        <w:rPr>
          <w:rFonts w:ascii="Arial" w:hAnsi="Arial" w:cs="Arial"/>
          <w:noProof/>
          <w:color w:val="1A3DC1"/>
          <w:sz w:val="23"/>
          <w:szCs w:val="23"/>
        </w:rPr>
        <w:lastRenderedPageBreak/>
        <w:drawing>
          <wp:inline distT="0" distB="0" distL="0" distR="0">
            <wp:extent cx="4779010" cy="3303905"/>
            <wp:effectExtent l="0" t="0" r="0" b="0"/>
            <wp:docPr id="22" name="Рисунок 22" descr="1">
              <a:hlinkClick xmlns:a="http://schemas.openxmlformats.org/drawingml/2006/main" r:id="rId2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1">
                      <a:hlinkClick r:id="rId2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9010" cy="3303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66CE" w:rsidRDefault="001D66CE" w:rsidP="001D66CE">
      <w:pPr>
        <w:pStyle w:val="a3"/>
        <w:spacing w:line="270" w:lineRule="atLeast"/>
        <w:rPr>
          <w:rFonts w:ascii="Arial" w:hAnsi="Arial" w:cs="Arial"/>
          <w:color w:val="252525"/>
          <w:sz w:val="23"/>
          <w:szCs w:val="23"/>
        </w:rPr>
      </w:pPr>
      <w:r>
        <w:rPr>
          <w:rFonts w:ascii="Arial" w:hAnsi="Arial" w:cs="Arial"/>
          <w:noProof/>
          <w:color w:val="1A3DC1"/>
          <w:sz w:val="23"/>
          <w:szCs w:val="23"/>
        </w:rPr>
        <w:drawing>
          <wp:inline distT="0" distB="0" distL="0" distR="0">
            <wp:extent cx="5158740" cy="3183255"/>
            <wp:effectExtent l="0" t="0" r="0" b="0"/>
            <wp:docPr id="13" name="Рисунок 13" descr="1">
              <a:hlinkClick xmlns:a="http://schemas.openxmlformats.org/drawingml/2006/main" r:id="rId2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1">
                      <a:hlinkClick r:id="rId2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8740" cy="3183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66CE" w:rsidRDefault="001D66CE" w:rsidP="001D66CE">
      <w:pPr>
        <w:pStyle w:val="a3"/>
        <w:spacing w:line="270" w:lineRule="atLeast"/>
        <w:rPr>
          <w:rFonts w:ascii="Arial" w:hAnsi="Arial" w:cs="Arial"/>
          <w:color w:val="252525"/>
          <w:sz w:val="23"/>
          <w:szCs w:val="23"/>
        </w:rPr>
      </w:pPr>
      <w:r>
        <w:rPr>
          <w:rFonts w:ascii="Arial" w:hAnsi="Arial" w:cs="Arial"/>
          <w:noProof/>
          <w:color w:val="1A3DC1"/>
          <w:sz w:val="23"/>
          <w:szCs w:val="23"/>
        </w:rPr>
        <w:lastRenderedPageBreak/>
        <w:drawing>
          <wp:inline distT="0" distB="0" distL="0" distR="0">
            <wp:extent cx="4684395" cy="2898775"/>
            <wp:effectExtent l="0" t="0" r="0" b="0"/>
            <wp:docPr id="12" name="Рисунок 12" descr="1">
              <a:hlinkClick xmlns:a="http://schemas.openxmlformats.org/drawingml/2006/main" r:id="rId3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1">
                      <a:hlinkClick r:id="rId3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4395" cy="289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66CE" w:rsidRDefault="001D66CE" w:rsidP="001D66CE">
      <w:pPr>
        <w:pStyle w:val="a3"/>
        <w:spacing w:line="270" w:lineRule="atLeast"/>
        <w:rPr>
          <w:rFonts w:ascii="Arial" w:hAnsi="Arial" w:cs="Arial"/>
          <w:color w:val="252525"/>
          <w:sz w:val="23"/>
          <w:szCs w:val="23"/>
        </w:rPr>
      </w:pPr>
      <w:r>
        <w:rPr>
          <w:rFonts w:ascii="Arial" w:hAnsi="Arial" w:cs="Arial"/>
          <w:noProof/>
          <w:color w:val="1A9FF3"/>
          <w:sz w:val="23"/>
          <w:szCs w:val="23"/>
        </w:rPr>
        <w:drawing>
          <wp:inline distT="0" distB="0" distL="0" distR="0">
            <wp:extent cx="5848985" cy="2898775"/>
            <wp:effectExtent l="0" t="0" r="0" b="0"/>
            <wp:docPr id="11" name="Рисунок 11" descr="1">
              <a:hlinkClick xmlns:a="http://schemas.openxmlformats.org/drawingml/2006/main" r:id="rId3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1">
                      <a:hlinkClick r:id="rId3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985" cy="289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66CE" w:rsidRDefault="00570C96" w:rsidP="001D66CE">
      <w:pPr>
        <w:pStyle w:val="a3"/>
        <w:spacing w:line="270" w:lineRule="atLeast"/>
        <w:rPr>
          <w:rFonts w:ascii="Arial" w:hAnsi="Arial" w:cs="Arial"/>
          <w:color w:val="252525"/>
          <w:sz w:val="23"/>
          <w:szCs w:val="23"/>
        </w:rPr>
      </w:pPr>
      <w:r>
        <w:rPr>
          <w:rFonts w:ascii="Arial" w:hAnsi="Arial" w:cs="Arial"/>
          <w:color w:val="252525"/>
          <w:sz w:val="23"/>
          <w:szCs w:val="23"/>
        </w:rPr>
        <w:t>Заполняем цены</w:t>
      </w:r>
      <w:r w:rsidR="001D66CE">
        <w:rPr>
          <w:rFonts w:ascii="Arial" w:hAnsi="Arial" w:cs="Arial"/>
          <w:color w:val="252525"/>
          <w:sz w:val="23"/>
          <w:szCs w:val="23"/>
        </w:rPr>
        <w:t>, организацию и проводим документ:</w:t>
      </w:r>
    </w:p>
    <w:p w:rsidR="00FF0282" w:rsidRDefault="001D66CE" w:rsidP="001D66CE">
      <w:pPr>
        <w:pStyle w:val="a3"/>
        <w:spacing w:line="270" w:lineRule="atLeast"/>
        <w:rPr>
          <w:rFonts w:ascii="Arial" w:hAnsi="Arial" w:cs="Arial"/>
          <w:color w:val="252525"/>
          <w:sz w:val="23"/>
          <w:szCs w:val="23"/>
        </w:rPr>
      </w:pPr>
      <w:r>
        <w:rPr>
          <w:rFonts w:ascii="Arial" w:hAnsi="Arial" w:cs="Arial"/>
          <w:noProof/>
          <w:color w:val="1A3DC1"/>
          <w:sz w:val="23"/>
          <w:szCs w:val="23"/>
        </w:rPr>
        <w:drawing>
          <wp:inline distT="0" distB="0" distL="0" distR="0">
            <wp:extent cx="5581015" cy="2752090"/>
            <wp:effectExtent l="0" t="0" r="0" b="0"/>
            <wp:docPr id="10" name="Рисунок 10" descr="1">
              <a:hlinkClick xmlns:a="http://schemas.openxmlformats.org/drawingml/2006/main" r:id="rId3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1">
                      <a:hlinkClick r:id="rId3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2752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0282" w:rsidRDefault="00FF0282">
      <w:pPr>
        <w:rPr>
          <w:rFonts w:ascii="Arial" w:eastAsia="Times New Roman" w:hAnsi="Arial" w:cs="Arial"/>
          <w:color w:val="252525"/>
          <w:sz w:val="23"/>
          <w:szCs w:val="23"/>
          <w:lang w:eastAsia="ru-RU"/>
        </w:rPr>
      </w:pPr>
      <w:r>
        <w:rPr>
          <w:rFonts w:ascii="Arial" w:hAnsi="Arial" w:cs="Arial"/>
          <w:color w:val="252525"/>
          <w:sz w:val="23"/>
          <w:szCs w:val="23"/>
        </w:rPr>
        <w:br w:type="page"/>
      </w:r>
    </w:p>
    <w:p w:rsidR="00FF0282" w:rsidRDefault="00FF0282" w:rsidP="001D66CE">
      <w:pPr>
        <w:pStyle w:val="a3"/>
        <w:spacing w:line="270" w:lineRule="atLeast"/>
        <w:rPr>
          <w:rFonts w:ascii="Arial" w:hAnsi="Arial" w:cs="Arial"/>
          <w:color w:val="252525"/>
          <w:sz w:val="23"/>
          <w:szCs w:val="23"/>
        </w:rPr>
      </w:pPr>
    </w:p>
    <w:p w:rsidR="00FF0282" w:rsidRPr="002B783E" w:rsidRDefault="00FF0282" w:rsidP="00FF0282">
      <w:pPr>
        <w:pStyle w:val="a3"/>
        <w:spacing w:line="270" w:lineRule="atLeast"/>
        <w:rPr>
          <w:rFonts w:ascii="Arial" w:hAnsi="Arial" w:cs="Arial"/>
          <w:color w:val="252525"/>
          <w:sz w:val="23"/>
          <w:szCs w:val="23"/>
          <w:highlight w:val="yellow"/>
        </w:rPr>
      </w:pPr>
      <w:r w:rsidRPr="002B783E">
        <w:rPr>
          <w:rFonts w:ascii="Arial" w:hAnsi="Arial" w:cs="Arial"/>
          <w:color w:val="252525"/>
          <w:sz w:val="23"/>
          <w:szCs w:val="23"/>
          <w:highlight w:val="yellow"/>
        </w:rPr>
        <w:t xml:space="preserve">Задача 2.38 </w:t>
      </w:r>
    </w:p>
    <w:p w:rsidR="00FF0282" w:rsidRPr="002B783E" w:rsidRDefault="002B39F2" w:rsidP="001D66CE">
      <w:pPr>
        <w:pStyle w:val="a3"/>
        <w:spacing w:line="270" w:lineRule="atLeast"/>
        <w:rPr>
          <w:rFonts w:ascii="Arial" w:hAnsi="Arial" w:cs="Arial"/>
          <w:color w:val="252525"/>
          <w:sz w:val="23"/>
          <w:szCs w:val="23"/>
          <w:highlight w:val="yellow"/>
        </w:rPr>
      </w:pPr>
      <w:hyperlink r:id="rId36" w:history="1">
        <w:r w:rsidR="00FF0282" w:rsidRPr="002B783E">
          <w:rPr>
            <w:rStyle w:val="a5"/>
            <w:rFonts w:ascii="Arial" w:hAnsi="Arial" w:cs="Arial"/>
            <w:sz w:val="23"/>
            <w:szCs w:val="23"/>
            <w:highlight w:val="yellow"/>
          </w:rPr>
          <w:t>http://programmist1s.ru/reshenie-zadachi-2-38-spetsialist-ut-11-1/</w:t>
        </w:r>
      </w:hyperlink>
    </w:p>
    <w:p w:rsidR="00FF0282" w:rsidRPr="002B783E" w:rsidRDefault="002B39F2" w:rsidP="001D66CE">
      <w:pPr>
        <w:pStyle w:val="a3"/>
        <w:spacing w:line="270" w:lineRule="atLeast"/>
        <w:rPr>
          <w:rFonts w:ascii="Arial" w:hAnsi="Arial" w:cs="Arial"/>
          <w:color w:val="252525"/>
          <w:sz w:val="23"/>
          <w:szCs w:val="23"/>
          <w:highlight w:val="yellow"/>
        </w:rPr>
      </w:pPr>
      <w:hyperlink r:id="rId37" w:history="1">
        <w:r w:rsidR="00FF0282" w:rsidRPr="002B783E">
          <w:rPr>
            <w:rStyle w:val="a5"/>
            <w:rFonts w:ascii="Arial" w:hAnsi="Arial" w:cs="Arial"/>
            <w:sz w:val="23"/>
            <w:szCs w:val="23"/>
            <w:highlight w:val="yellow"/>
          </w:rPr>
          <w:t>http://chistov.spb.ru/forum/43-2691-1</w:t>
        </w:r>
      </w:hyperlink>
    </w:p>
    <w:p w:rsidR="002B783E" w:rsidRPr="002B783E" w:rsidRDefault="002B783E" w:rsidP="001D66CE">
      <w:pPr>
        <w:pStyle w:val="a3"/>
        <w:spacing w:line="270" w:lineRule="atLeast"/>
        <w:rPr>
          <w:rFonts w:ascii="Arial" w:hAnsi="Arial" w:cs="Arial"/>
          <w:color w:val="252525"/>
          <w:sz w:val="23"/>
          <w:szCs w:val="23"/>
        </w:rPr>
      </w:pPr>
      <w:r w:rsidRPr="002B783E">
        <w:rPr>
          <w:rFonts w:ascii="Arial" w:hAnsi="Arial" w:cs="Arial"/>
          <w:color w:val="252525"/>
          <w:sz w:val="23"/>
          <w:szCs w:val="23"/>
          <w:highlight w:val="yellow"/>
        </w:rPr>
        <w:t>Ордерный учет не ведется, поэтому можно просто настроить вариант отчета Движения товаров по складам (Склад – Отчеты по складам)</w:t>
      </w:r>
    </w:p>
    <w:p w:rsidR="00FF0282" w:rsidRDefault="002B783E" w:rsidP="001D66CE">
      <w:pPr>
        <w:pStyle w:val="a3"/>
        <w:spacing w:line="270" w:lineRule="atLeast"/>
        <w:rPr>
          <w:rFonts w:ascii="Arial" w:hAnsi="Arial" w:cs="Arial"/>
          <w:color w:val="252525"/>
          <w:sz w:val="23"/>
          <w:szCs w:val="23"/>
        </w:rPr>
      </w:pPr>
      <w:r>
        <w:rPr>
          <w:noProof/>
        </w:rPr>
        <w:drawing>
          <wp:inline distT="0" distB="0" distL="0" distR="0">
            <wp:extent cx="5940425" cy="2980976"/>
            <wp:effectExtent l="0" t="0" r="0" b="0"/>
            <wp:docPr id="3" name="Рисунок 3" descr="http://chistov.spb.ru/_fr/26/21479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chistov.spb.ru/_fr/26/2147945.png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9809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66CE" w:rsidRDefault="001D66CE" w:rsidP="001D66CE"/>
    <w:p w:rsidR="002B39F2" w:rsidRDefault="002B39F2" w:rsidP="001D66CE"/>
    <w:p w:rsidR="002B39F2" w:rsidRDefault="002B39F2" w:rsidP="001D66CE"/>
    <w:p w:rsidR="002B39F2" w:rsidRDefault="002B39F2" w:rsidP="001D66CE"/>
    <w:p w:rsidR="002B39F2" w:rsidRDefault="002B39F2" w:rsidP="001D66CE"/>
    <w:p w:rsidR="002B39F2" w:rsidRDefault="002B39F2" w:rsidP="001D66CE"/>
    <w:p w:rsidR="002B39F2" w:rsidRDefault="002B39F2" w:rsidP="001D66CE"/>
    <w:p w:rsidR="002B39F2" w:rsidRDefault="002B39F2" w:rsidP="001D66CE"/>
    <w:p w:rsidR="002B39F2" w:rsidRDefault="002B39F2" w:rsidP="001D66CE"/>
    <w:p w:rsidR="002B39F2" w:rsidRDefault="002B39F2" w:rsidP="001D66CE"/>
    <w:p w:rsidR="002B39F2" w:rsidRDefault="002B39F2" w:rsidP="001D66CE"/>
    <w:p w:rsidR="002B39F2" w:rsidRDefault="002B39F2" w:rsidP="001D66CE"/>
    <w:p w:rsidR="002B39F2" w:rsidRDefault="002B39F2" w:rsidP="001D66CE"/>
    <w:p w:rsidR="002B39F2" w:rsidRDefault="002B39F2" w:rsidP="001D66CE"/>
    <w:p w:rsidR="002B39F2" w:rsidRDefault="002B39F2" w:rsidP="001D66CE"/>
    <w:p w:rsidR="002B39F2" w:rsidRDefault="002B39F2" w:rsidP="002B39F2">
      <w:pPr>
        <w:pStyle w:val="1"/>
        <w:spacing w:before="0"/>
        <w:textAlignment w:val="baseline"/>
        <w:rPr>
          <w:rFonts w:ascii="Verdana" w:hAnsi="Verdana"/>
        </w:rPr>
      </w:pPr>
      <w:r>
        <w:rPr>
          <w:rFonts w:ascii="Verdana" w:hAnsi="Verdana"/>
        </w:rPr>
        <w:t xml:space="preserve">Отчет </w:t>
      </w:r>
      <w:proofErr w:type="gramStart"/>
      <w:r>
        <w:rPr>
          <w:rFonts w:ascii="Verdana" w:hAnsi="Verdana"/>
        </w:rPr>
        <w:t>Комплектующие</w:t>
      </w:r>
      <w:proofErr w:type="gramEnd"/>
      <w:r>
        <w:rPr>
          <w:rFonts w:ascii="Verdana" w:hAnsi="Verdana"/>
        </w:rPr>
        <w:t xml:space="preserve"> в сборке в 1С УТ 11</w:t>
      </w:r>
    </w:p>
    <w:p w:rsidR="002B39F2" w:rsidRDefault="002B39F2" w:rsidP="002B39F2">
      <w:pPr>
        <w:pStyle w:val="a3"/>
        <w:shd w:val="clear" w:color="auto" w:fill="FFFFFF"/>
        <w:spacing w:before="0" w:beforeAutospacing="0" w:after="0" w:afterAutospacing="0" w:line="360" w:lineRule="atLeast"/>
        <w:textAlignment w:val="baseline"/>
        <w:rPr>
          <w:rFonts w:ascii="Verdana" w:hAnsi="Verdana"/>
          <w:color w:val="222222"/>
        </w:rPr>
      </w:pPr>
      <w:r>
        <w:rPr>
          <w:rFonts w:ascii="Verdana" w:hAnsi="Verdana"/>
          <w:color w:val="222222"/>
        </w:rPr>
        <w:t>В данной задаче для хранения информации о том, какие комплектующие находятся на сборке — воспользуемся</w:t>
      </w:r>
      <w:r>
        <w:rPr>
          <w:rStyle w:val="apple-converted-space"/>
          <w:rFonts w:ascii="Verdana" w:hAnsi="Verdana"/>
          <w:color w:val="222222"/>
        </w:rPr>
        <w:t> </w:t>
      </w:r>
      <w:hyperlink r:id="rId39" w:history="1">
        <w:r>
          <w:rPr>
            <w:rStyle w:val="a5"/>
            <w:rFonts w:ascii="Verdana" w:hAnsi="Verdana"/>
            <w:color w:val="55008B"/>
            <w:bdr w:val="none" w:sz="0" w:space="0" w:color="auto" w:frame="1"/>
          </w:rPr>
          <w:t>регистром сведений</w:t>
        </w:r>
      </w:hyperlink>
      <w:r>
        <w:rPr>
          <w:rFonts w:ascii="Verdana" w:hAnsi="Verdana"/>
          <w:color w:val="222222"/>
        </w:rPr>
        <w:t>, назовём его «</w:t>
      </w:r>
      <w:proofErr w:type="spellStart"/>
      <w:r>
        <w:rPr>
          <w:rFonts w:ascii="Verdana" w:hAnsi="Verdana"/>
          <w:color w:val="222222"/>
        </w:rPr>
        <w:t>КомплектующиеНаСборке</w:t>
      </w:r>
      <w:proofErr w:type="spellEnd"/>
      <w:r>
        <w:rPr>
          <w:rFonts w:ascii="Verdana" w:hAnsi="Verdana"/>
          <w:color w:val="222222"/>
        </w:rPr>
        <w:t xml:space="preserve">», </w:t>
      </w:r>
      <w:proofErr w:type="spellStart"/>
      <w:r>
        <w:rPr>
          <w:rFonts w:ascii="Verdana" w:hAnsi="Verdana"/>
          <w:color w:val="222222"/>
        </w:rPr>
        <w:t>Подчиненен</w:t>
      </w:r>
      <w:proofErr w:type="spellEnd"/>
      <w:r>
        <w:rPr>
          <w:rFonts w:ascii="Verdana" w:hAnsi="Verdana"/>
          <w:color w:val="222222"/>
        </w:rPr>
        <w:t xml:space="preserve"> регистратору — документ Сборка товаров. Измерение — Номенклатура, Ресурс — Количество:</w:t>
      </w:r>
    </w:p>
    <w:p w:rsidR="002B39F2" w:rsidRDefault="002B39F2" w:rsidP="002B39F2">
      <w:pPr>
        <w:pStyle w:val="a3"/>
        <w:shd w:val="clear" w:color="auto" w:fill="FFFFFF"/>
        <w:spacing w:before="0" w:beforeAutospacing="0" w:after="0" w:afterAutospacing="0" w:line="360" w:lineRule="atLeast"/>
        <w:textAlignment w:val="baseline"/>
        <w:rPr>
          <w:rFonts w:ascii="Verdana" w:hAnsi="Verdana"/>
          <w:color w:val="222222"/>
        </w:rPr>
      </w:pPr>
      <w:r>
        <w:rPr>
          <w:rFonts w:ascii="Verdana" w:hAnsi="Verdana"/>
          <w:noProof/>
          <w:color w:val="55008B"/>
          <w:bdr w:val="none" w:sz="0" w:space="0" w:color="auto" w:frame="1"/>
        </w:rPr>
        <w:drawing>
          <wp:inline distT="0" distB="0" distL="0" distR="0">
            <wp:extent cx="3200400" cy="1691005"/>
            <wp:effectExtent l="0" t="0" r="0" b="0"/>
            <wp:docPr id="4" name="Рисунок 4" descr="структура регистра">
              <a:hlinkClick xmlns:a="http://schemas.openxmlformats.org/drawingml/2006/main" r:id="rId4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структура регистра">
                      <a:hlinkClick r:id="rId4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1691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39F2" w:rsidRDefault="002B39F2" w:rsidP="002B39F2">
      <w:pPr>
        <w:pStyle w:val="a3"/>
        <w:shd w:val="clear" w:color="auto" w:fill="FFFFFF"/>
        <w:spacing w:before="0" w:beforeAutospacing="0" w:after="360" w:afterAutospacing="0" w:line="360" w:lineRule="atLeast"/>
        <w:textAlignment w:val="baseline"/>
        <w:rPr>
          <w:rFonts w:ascii="Verdana" w:hAnsi="Verdana"/>
          <w:color w:val="222222"/>
        </w:rPr>
      </w:pPr>
      <w:r>
        <w:rPr>
          <w:rFonts w:ascii="Verdana" w:hAnsi="Verdana"/>
          <w:color w:val="222222"/>
        </w:rPr>
        <w:t> </w:t>
      </w:r>
    </w:p>
    <w:p w:rsidR="002B39F2" w:rsidRDefault="002B39F2" w:rsidP="002B39F2">
      <w:pPr>
        <w:pStyle w:val="a3"/>
        <w:shd w:val="clear" w:color="auto" w:fill="FFFFFF"/>
        <w:spacing w:before="0" w:beforeAutospacing="0" w:after="360" w:afterAutospacing="0" w:line="360" w:lineRule="atLeast"/>
        <w:textAlignment w:val="baseline"/>
        <w:rPr>
          <w:rFonts w:ascii="Verdana" w:hAnsi="Verdana"/>
          <w:color w:val="222222"/>
        </w:rPr>
      </w:pPr>
      <w:r>
        <w:rPr>
          <w:rFonts w:ascii="Verdana" w:hAnsi="Verdana"/>
          <w:color w:val="222222"/>
        </w:rPr>
        <w:t>Создаем новый общий модуль и подписку на событие:</w:t>
      </w:r>
    </w:p>
    <w:p w:rsidR="002B39F2" w:rsidRDefault="002B39F2" w:rsidP="002B39F2">
      <w:pPr>
        <w:pStyle w:val="a3"/>
        <w:shd w:val="clear" w:color="auto" w:fill="FFFFFF"/>
        <w:spacing w:before="0" w:beforeAutospacing="0" w:after="360" w:afterAutospacing="0" w:line="360" w:lineRule="atLeast"/>
        <w:textAlignment w:val="baseline"/>
        <w:rPr>
          <w:rFonts w:ascii="Verdana" w:hAnsi="Verdana"/>
          <w:color w:val="222222"/>
        </w:rPr>
      </w:pPr>
      <w:r>
        <w:rPr>
          <w:rFonts w:ascii="Verdana" w:hAnsi="Verdana"/>
          <w:color w:val="222222"/>
        </w:rPr>
        <w:t>Подписка «</w:t>
      </w:r>
      <w:proofErr w:type="spellStart"/>
      <w:r>
        <w:rPr>
          <w:rFonts w:ascii="Verdana" w:hAnsi="Verdana"/>
          <w:color w:val="222222"/>
        </w:rPr>
        <w:t>СборкаВРаботе</w:t>
      </w:r>
      <w:proofErr w:type="spellEnd"/>
      <w:r>
        <w:rPr>
          <w:rFonts w:ascii="Verdana" w:hAnsi="Verdana"/>
          <w:color w:val="222222"/>
        </w:rPr>
        <w:t>», источник — Документ «Сборка товаров», событие — обработчик проведения:</w:t>
      </w:r>
    </w:p>
    <w:p w:rsidR="002B39F2" w:rsidRDefault="002B39F2" w:rsidP="002B39F2">
      <w:pPr>
        <w:pStyle w:val="a3"/>
        <w:shd w:val="clear" w:color="auto" w:fill="FFFFFF"/>
        <w:spacing w:before="0" w:beforeAutospacing="0" w:after="0" w:afterAutospacing="0" w:line="360" w:lineRule="atLeast"/>
        <w:textAlignment w:val="baseline"/>
        <w:rPr>
          <w:rFonts w:ascii="Verdana" w:hAnsi="Verdana"/>
          <w:color w:val="222222"/>
        </w:rPr>
      </w:pPr>
      <w:r>
        <w:rPr>
          <w:rFonts w:ascii="Verdana" w:hAnsi="Verdana"/>
          <w:noProof/>
          <w:color w:val="55008B"/>
          <w:bdr w:val="none" w:sz="0" w:space="0" w:color="auto" w:frame="1"/>
        </w:rPr>
        <w:drawing>
          <wp:inline distT="0" distB="0" distL="0" distR="0">
            <wp:extent cx="5020310" cy="1949450"/>
            <wp:effectExtent l="0" t="0" r="0" b="0"/>
            <wp:docPr id="2" name="Рисунок 2" descr="подписка">
              <a:hlinkClick xmlns:a="http://schemas.openxmlformats.org/drawingml/2006/main" r:id="rId4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подписка">
                      <a:hlinkClick r:id="rId4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0310" cy="194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39F2" w:rsidRDefault="002B39F2" w:rsidP="002B39F2">
      <w:pPr>
        <w:pStyle w:val="a3"/>
        <w:shd w:val="clear" w:color="auto" w:fill="FFFFFF"/>
        <w:spacing w:before="0" w:beforeAutospacing="0" w:after="360" w:afterAutospacing="0" w:line="360" w:lineRule="atLeast"/>
        <w:textAlignment w:val="baseline"/>
        <w:rPr>
          <w:rFonts w:ascii="Verdana" w:hAnsi="Verdana"/>
          <w:color w:val="222222"/>
        </w:rPr>
      </w:pPr>
      <w:r>
        <w:rPr>
          <w:rFonts w:ascii="Verdana" w:hAnsi="Verdana"/>
          <w:color w:val="222222"/>
        </w:rPr>
        <w:t> </w:t>
      </w:r>
    </w:p>
    <w:p w:rsidR="002B39F2" w:rsidRDefault="002B39F2" w:rsidP="002B39F2">
      <w:pPr>
        <w:pStyle w:val="a3"/>
        <w:shd w:val="clear" w:color="auto" w:fill="FFFFFF"/>
        <w:spacing w:before="0" w:beforeAutospacing="0" w:after="360" w:afterAutospacing="0" w:line="360" w:lineRule="atLeast"/>
        <w:textAlignment w:val="baseline"/>
        <w:rPr>
          <w:rFonts w:ascii="Verdana" w:hAnsi="Verdana"/>
          <w:color w:val="222222"/>
        </w:rPr>
      </w:pPr>
      <w:r>
        <w:rPr>
          <w:rFonts w:ascii="Verdana" w:hAnsi="Verdana"/>
          <w:color w:val="222222"/>
        </w:rPr>
        <w:t>Для подписки желательно создать новый общий модуль — что бы меньше менять типовую конфигурацию.</w:t>
      </w:r>
    </w:p>
    <w:p w:rsidR="002B39F2" w:rsidRDefault="002B39F2" w:rsidP="002B39F2">
      <w:pPr>
        <w:pStyle w:val="a3"/>
        <w:shd w:val="clear" w:color="auto" w:fill="FFFFFF"/>
        <w:spacing w:before="0" w:beforeAutospacing="0" w:after="360" w:afterAutospacing="0" w:line="360" w:lineRule="atLeast"/>
        <w:textAlignment w:val="baseline"/>
        <w:rPr>
          <w:rFonts w:ascii="Verdana" w:hAnsi="Verdana"/>
          <w:color w:val="222222"/>
        </w:rPr>
      </w:pPr>
      <w:r>
        <w:rPr>
          <w:rFonts w:ascii="Verdana" w:hAnsi="Verdana"/>
          <w:color w:val="222222"/>
        </w:rPr>
        <w:t>В обработчике события прописываем следующий программный код:</w:t>
      </w:r>
    </w:p>
    <w:p w:rsidR="002B39F2" w:rsidRDefault="002B39F2" w:rsidP="002B39F2">
      <w:pPr>
        <w:pStyle w:val="a3"/>
        <w:shd w:val="clear" w:color="auto" w:fill="FFFFFF"/>
        <w:spacing w:before="0" w:beforeAutospacing="0" w:after="0" w:afterAutospacing="0" w:line="360" w:lineRule="atLeast"/>
        <w:textAlignment w:val="baseline"/>
        <w:rPr>
          <w:rFonts w:ascii="Verdana" w:hAnsi="Verdana"/>
          <w:color w:val="222222"/>
        </w:rPr>
      </w:pPr>
      <w:r>
        <w:rPr>
          <w:rStyle w:val="af"/>
          <w:rFonts w:ascii="Verdana" w:hAnsi="Verdana"/>
          <w:color w:val="222222"/>
          <w:bdr w:val="none" w:sz="0" w:space="0" w:color="auto" w:frame="1"/>
        </w:rPr>
        <w:t xml:space="preserve">Процедура </w:t>
      </w:r>
      <w:proofErr w:type="spellStart"/>
      <w:r>
        <w:rPr>
          <w:rStyle w:val="af"/>
          <w:rFonts w:ascii="Verdana" w:hAnsi="Verdana"/>
          <w:color w:val="222222"/>
          <w:bdr w:val="none" w:sz="0" w:space="0" w:color="auto" w:frame="1"/>
        </w:rPr>
        <w:t>СборкаСобранаОбработкаПроведени</w:t>
      </w:r>
      <w:proofErr w:type="gramStart"/>
      <w:r>
        <w:rPr>
          <w:rStyle w:val="af"/>
          <w:rFonts w:ascii="Verdana" w:hAnsi="Verdana"/>
          <w:color w:val="222222"/>
          <w:bdr w:val="none" w:sz="0" w:space="0" w:color="auto" w:frame="1"/>
        </w:rPr>
        <w:t>я</w:t>
      </w:r>
      <w:proofErr w:type="spellEnd"/>
      <w:r>
        <w:rPr>
          <w:rStyle w:val="af"/>
          <w:rFonts w:ascii="Verdana" w:hAnsi="Verdana"/>
          <w:color w:val="222222"/>
          <w:bdr w:val="none" w:sz="0" w:space="0" w:color="auto" w:frame="1"/>
        </w:rPr>
        <w:t>(</w:t>
      </w:r>
      <w:proofErr w:type="gramEnd"/>
      <w:r>
        <w:rPr>
          <w:rStyle w:val="af"/>
          <w:rFonts w:ascii="Verdana" w:hAnsi="Verdana"/>
          <w:color w:val="222222"/>
          <w:bdr w:val="none" w:sz="0" w:space="0" w:color="auto" w:frame="1"/>
        </w:rPr>
        <w:t xml:space="preserve">Источник, Отказ, </w:t>
      </w:r>
      <w:proofErr w:type="spellStart"/>
      <w:r>
        <w:rPr>
          <w:rStyle w:val="af"/>
          <w:rFonts w:ascii="Verdana" w:hAnsi="Verdana"/>
          <w:color w:val="222222"/>
          <w:bdr w:val="none" w:sz="0" w:space="0" w:color="auto" w:frame="1"/>
        </w:rPr>
        <w:t>РежимПроведения</w:t>
      </w:r>
      <w:proofErr w:type="spellEnd"/>
      <w:r>
        <w:rPr>
          <w:rStyle w:val="af"/>
          <w:rFonts w:ascii="Verdana" w:hAnsi="Verdana"/>
          <w:color w:val="222222"/>
          <w:bdr w:val="none" w:sz="0" w:space="0" w:color="auto" w:frame="1"/>
        </w:rPr>
        <w:t>) Экспорт</w:t>
      </w:r>
    </w:p>
    <w:p w:rsidR="002B39F2" w:rsidRDefault="002B39F2" w:rsidP="002B39F2">
      <w:pPr>
        <w:pStyle w:val="a3"/>
        <w:shd w:val="clear" w:color="auto" w:fill="FFFFFF"/>
        <w:spacing w:before="0" w:beforeAutospacing="0" w:after="0" w:afterAutospacing="0" w:line="360" w:lineRule="atLeast"/>
        <w:textAlignment w:val="baseline"/>
        <w:rPr>
          <w:rFonts w:ascii="Verdana" w:hAnsi="Verdana"/>
          <w:color w:val="222222"/>
        </w:rPr>
      </w:pPr>
      <w:r>
        <w:rPr>
          <w:rStyle w:val="af"/>
          <w:rFonts w:ascii="Verdana" w:hAnsi="Verdana"/>
          <w:color w:val="222222"/>
          <w:bdr w:val="none" w:sz="0" w:space="0" w:color="auto" w:frame="1"/>
        </w:rPr>
        <w:t xml:space="preserve">Если </w:t>
      </w:r>
      <w:proofErr w:type="spellStart"/>
      <w:r>
        <w:rPr>
          <w:rStyle w:val="af"/>
          <w:rFonts w:ascii="Verdana" w:hAnsi="Verdana"/>
          <w:color w:val="222222"/>
          <w:bdr w:val="none" w:sz="0" w:space="0" w:color="auto" w:frame="1"/>
        </w:rPr>
        <w:t>Источник</w:t>
      </w:r>
      <w:proofErr w:type="gramStart"/>
      <w:r>
        <w:rPr>
          <w:rStyle w:val="af"/>
          <w:rFonts w:ascii="Verdana" w:hAnsi="Verdana"/>
          <w:color w:val="222222"/>
          <w:bdr w:val="none" w:sz="0" w:space="0" w:color="auto" w:frame="1"/>
        </w:rPr>
        <w:t>.С</w:t>
      </w:r>
      <w:proofErr w:type="gramEnd"/>
      <w:r>
        <w:rPr>
          <w:rStyle w:val="af"/>
          <w:rFonts w:ascii="Verdana" w:hAnsi="Verdana"/>
          <w:color w:val="222222"/>
          <w:bdr w:val="none" w:sz="0" w:space="0" w:color="auto" w:frame="1"/>
        </w:rPr>
        <w:t>татус</w:t>
      </w:r>
      <w:proofErr w:type="spellEnd"/>
      <w:r>
        <w:rPr>
          <w:rStyle w:val="af"/>
          <w:rFonts w:ascii="Verdana" w:hAnsi="Verdana"/>
          <w:color w:val="222222"/>
          <w:bdr w:val="none" w:sz="0" w:space="0" w:color="auto" w:frame="1"/>
        </w:rPr>
        <w:t xml:space="preserve"> = </w:t>
      </w:r>
      <w:proofErr w:type="spellStart"/>
      <w:r>
        <w:rPr>
          <w:rStyle w:val="af"/>
          <w:rFonts w:ascii="Verdana" w:hAnsi="Verdana"/>
          <w:color w:val="222222"/>
          <w:bdr w:val="none" w:sz="0" w:space="0" w:color="auto" w:frame="1"/>
        </w:rPr>
        <w:t>Перечисления.СтатусыСборокТоваров.ВРаботе</w:t>
      </w:r>
      <w:proofErr w:type="spellEnd"/>
      <w:r>
        <w:rPr>
          <w:rStyle w:val="af"/>
          <w:rFonts w:ascii="Verdana" w:hAnsi="Verdana"/>
          <w:color w:val="222222"/>
          <w:bdr w:val="none" w:sz="0" w:space="0" w:color="auto" w:frame="1"/>
        </w:rPr>
        <w:t xml:space="preserve"> Тогда</w:t>
      </w:r>
      <w:r>
        <w:rPr>
          <w:rFonts w:ascii="Verdana" w:hAnsi="Verdana"/>
          <w:color w:val="222222"/>
        </w:rPr>
        <w:br/>
      </w:r>
      <w:proofErr w:type="spellStart"/>
      <w:r>
        <w:rPr>
          <w:rStyle w:val="af"/>
          <w:rFonts w:ascii="Verdana" w:hAnsi="Verdana"/>
          <w:color w:val="222222"/>
          <w:bdr w:val="none" w:sz="0" w:space="0" w:color="auto" w:frame="1"/>
        </w:rPr>
        <w:t>НаборЗаписей</w:t>
      </w:r>
      <w:proofErr w:type="spellEnd"/>
      <w:r>
        <w:rPr>
          <w:rStyle w:val="af"/>
          <w:rFonts w:ascii="Verdana" w:hAnsi="Verdana"/>
          <w:color w:val="222222"/>
          <w:bdr w:val="none" w:sz="0" w:space="0" w:color="auto" w:frame="1"/>
        </w:rPr>
        <w:t xml:space="preserve"> = </w:t>
      </w:r>
      <w:proofErr w:type="spellStart"/>
      <w:r>
        <w:rPr>
          <w:rStyle w:val="af"/>
          <w:rFonts w:ascii="Verdana" w:hAnsi="Verdana"/>
          <w:color w:val="222222"/>
          <w:bdr w:val="none" w:sz="0" w:space="0" w:color="auto" w:frame="1"/>
        </w:rPr>
        <w:t>Источник.Движения.КомплектующиеНаСборке</w:t>
      </w:r>
      <w:proofErr w:type="spellEnd"/>
      <w:r>
        <w:rPr>
          <w:rStyle w:val="af"/>
          <w:rFonts w:ascii="Verdana" w:hAnsi="Verdana"/>
          <w:color w:val="222222"/>
          <w:bdr w:val="none" w:sz="0" w:space="0" w:color="auto" w:frame="1"/>
        </w:rPr>
        <w:t>;</w:t>
      </w:r>
      <w:r>
        <w:rPr>
          <w:rFonts w:ascii="Verdana" w:hAnsi="Verdana"/>
          <w:color w:val="222222"/>
        </w:rPr>
        <w:br/>
      </w:r>
      <w:r>
        <w:rPr>
          <w:rStyle w:val="af"/>
          <w:rFonts w:ascii="Verdana" w:hAnsi="Verdana"/>
          <w:color w:val="222222"/>
          <w:bdr w:val="none" w:sz="0" w:space="0" w:color="auto" w:frame="1"/>
        </w:rPr>
        <w:t xml:space="preserve">Для Каждого Строка Из </w:t>
      </w:r>
      <w:proofErr w:type="spellStart"/>
      <w:r>
        <w:rPr>
          <w:rStyle w:val="af"/>
          <w:rFonts w:ascii="Verdana" w:hAnsi="Verdana"/>
          <w:color w:val="222222"/>
          <w:bdr w:val="none" w:sz="0" w:space="0" w:color="auto" w:frame="1"/>
        </w:rPr>
        <w:t>Источник.Товары</w:t>
      </w:r>
      <w:proofErr w:type="spellEnd"/>
      <w:r>
        <w:rPr>
          <w:rStyle w:val="af"/>
          <w:rFonts w:ascii="Verdana" w:hAnsi="Verdana"/>
          <w:color w:val="222222"/>
          <w:bdr w:val="none" w:sz="0" w:space="0" w:color="auto" w:frame="1"/>
        </w:rPr>
        <w:t xml:space="preserve"> Цикл</w:t>
      </w:r>
      <w:r>
        <w:rPr>
          <w:rFonts w:ascii="Verdana" w:hAnsi="Verdana"/>
          <w:color w:val="222222"/>
        </w:rPr>
        <w:br/>
      </w:r>
      <w:proofErr w:type="spellStart"/>
      <w:r>
        <w:rPr>
          <w:rStyle w:val="af"/>
          <w:rFonts w:ascii="Verdana" w:hAnsi="Verdana"/>
          <w:color w:val="222222"/>
          <w:bdr w:val="none" w:sz="0" w:space="0" w:color="auto" w:frame="1"/>
        </w:rPr>
        <w:lastRenderedPageBreak/>
        <w:t>НоваяСтрока</w:t>
      </w:r>
      <w:proofErr w:type="spellEnd"/>
      <w:r>
        <w:rPr>
          <w:rStyle w:val="af"/>
          <w:rFonts w:ascii="Verdana" w:hAnsi="Verdana"/>
          <w:color w:val="222222"/>
          <w:bdr w:val="none" w:sz="0" w:space="0" w:color="auto" w:frame="1"/>
        </w:rPr>
        <w:t xml:space="preserve"> = </w:t>
      </w:r>
      <w:proofErr w:type="spellStart"/>
      <w:r>
        <w:rPr>
          <w:rStyle w:val="af"/>
          <w:rFonts w:ascii="Verdana" w:hAnsi="Verdana"/>
          <w:color w:val="222222"/>
          <w:bdr w:val="none" w:sz="0" w:space="0" w:color="auto" w:frame="1"/>
        </w:rPr>
        <w:t>НаборЗаписей.Добавить</w:t>
      </w:r>
      <w:proofErr w:type="spellEnd"/>
      <w:r>
        <w:rPr>
          <w:rStyle w:val="af"/>
          <w:rFonts w:ascii="Verdana" w:hAnsi="Verdana"/>
          <w:color w:val="222222"/>
          <w:bdr w:val="none" w:sz="0" w:space="0" w:color="auto" w:frame="1"/>
        </w:rPr>
        <w:t>();</w:t>
      </w:r>
      <w:r>
        <w:rPr>
          <w:rFonts w:ascii="Verdana" w:hAnsi="Verdana"/>
          <w:color w:val="222222"/>
        </w:rPr>
        <w:br/>
      </w:r>
      <w:proofErr w:type="spellStart"/>
      <w:r>
        <w:rPr>
          <w:rStyle w:val="af"/>
          <w:rFonts w:ascii="Verdana" w:hAnsi="Verdana"/>
          <w:color w:val="222222"/>
          <w:bdr w:val="none" w:sz="0" w:space="0" w:color="auto" w:frame="1"/>
        </w:rPr>
        <w:t>НоваяСтрока.Номенклатура</w:t>
      </w:r>
      <w:proofErr w:type="spellEnd"/>
      <w:r>
        <w:rPr>
          <w:rStyle w:val="af"/>
          <w:rFonts w:ascii="Verdana" w:hAnsi="Verdana"/>
          <w:color w:val="222222"/>
          <w:bdr w:val="none" w:sz="0" w:space="0" w:color="auto" w:frame="1"/>
        </w:rPr>
        <w:t xml:space="preserve"> = </w:t>
      </w:r>
      <w:proofErr w:type="spellStart"/>
      <w:r>
        <w:rPr>
          <w:rStyle w:val="af"/>
          <w:rFonts w:ascii="Verdana" w:hAnsi="Verdana"/>
          <w:color w:val="222222"/>
          <w:bdr w:val="none" w:sz="0" w:space="0" w:color="auto" w:frame="1"/>
        </w:rPr>
        <w:t>Строка.Номенклатура</w:t>
      </w:r>
      <w:proofErr w:type="spellEnd"/>
      <w:r>
        <w:rPr>
          <w:rStyle w:val="af"/>
          <w:rFonts w:ascii="Verdana" w:hAnsi="Verdana"/>
          <w:color w:val="222222"/>
          <w:bdr w:val="none" w:sz="0" w:space="0" w:color="auto" w:frame="1"/>
        </w:rPr>
        <w:t>;</w:t>
      </w:r>
      <w:r>
        <w:rPr>
          <w:rFonts w:ascii="Verdana" w:hAnsi="Verdana"/>
          <w:color w:val="222222"/>
        </w:rPr>
        <w:br/>
      </w:r>
      <w:proofErr w:type="spellStart"/>
      <w:r>
        <w:rPr>
          <w:rStyle w:val="af"/>
          <w:rFonts w:ascii="Verdana" w:hAnsi="Verdana"/>
          <w:color w:val="222222"/>
          <w:bdr w:val="none" w:sz="0" w:space="0" w:color="auto" w:frame="1"/>
        </w:rPr>
        <w:t>НоваяСтрока.Количество</w:t>
      </w:r>
      <w:proofErr w:type="spellEnd"/>
      <w:r>
        <w:rPr>
          <w:rStyle w:val="af"/>
          <w:rFonts w:ascii="Verdana" w:hAnsi="Verdana"/>
          <w:color w:val="222222"/>
          <w:bdr w:val="none" w:sz="0" w:space="0" w:color="auto" w:frame="1"/>
        </w:rPr>
        <w:t xml:space="preserve"> = </w:t>
      </w:r>
      <w:proofErr w:type="spellStart"/>
      <w:r>
        <w:rPr>
          <w:rStyle w:val="af"/>
          <w:rFonts w:ascii="Verdana" w:hAnsi="Verdana"/>
          <w:color w:val="222222"/>
          <w:bdr w:val="none" w:sz="0" w:space="0" w:color="auto" w:frame="1"/>
        </w:rPr>
        <w:t>Строка.Количество</w:t>
      </w:r>
      <w:proofErr w:type="spellEnd"/>
      <w:r>
        <w:rPr>
          <w:rStyle w:val="af"/>
          <w:rFonts w:ascii="Verdana" w:hAnsi="Verdana"/>
          <w:color w:val="222222"/>
          <w:bdr w:val="none" w:sz="0" w:space="0" w:color="auto" w:frame="1"/>
        </w:rPr>
        <w:t>;</w:t>
      </w:r>
      <w:r>
        <w:rPr>
          <w:rStyle w:val="apple-converted-space"/>
          <w:rFonts w:ascii="Verdana" w:hAnsi="Verdana"/>
          <w:i/>
          <w:iCs/>
          <w:color w:val="222222"/>
          <w:bdr w:val="none" w:sz="0" w:space="0" w:color="auto" w:frame="1"/>
        </w:rPr>
        <w:t> </w:t>
      </w:r>
      <w:r>
        <w:rPr>
          <w:rFonts w:ascii="Verdana" w:hAnsi="Verdana"/>
          <w:color w:val="222222"/>
        </w:rPr>
        <w:br/>
      </w:r>
      <w:proofErr w:type="spellStart"/>
      <w:r>
        <w:rPr>
          <w:rStyle w:val="af"/>
          <w:rFonts w:ascii="Verdana" w:hAnsi="Verdana"/>
          <w:color w:val="222222"/>
          <w:bdr w:val="none" w:sz="0" w:space="0" w:color="auto" w:frame="1"/>
        </w:rPr>
        <w:t>НоваяСтрока.Регистратор</w:t>
      </w:r>
      <w:proofErr w:type="spellEnd"/>
      <w:r>
        <w:rPr>
          <w:rStyle w:val="af"/>
          <w:rFonts w:ascii="Verdana" w:hAnsi="Verdana"/>
          <w:color w:val="222222"/>
          <w:bdr w:val="none" w:sz="0" w:space="0" w:color="auto" w:frame="1"/>
        </w:rPr>
        <w:t xml:space="preserve"> = </w:t>
      </w:r>
      <w:proofErr w:type="spellStart"/>
      <w:r>
        <w:rPr>
          <w:rStyle w:val="af"/>
          <w:rFonts w:ascii="Verdana" w:hAnsi="Verdana"/>
          <w:color w:val="222222"/>
          <w:bdr w:val="none" w:sz="0" w:space="0" w:color="auto" w:frame="1"/>
        </w:rPr>
        <w:t>Источник.Ссылка</w:t>
      </w:r>
      <w:proofErr w:type="spellEnd"/>
      <w:r>
        <w:rPr>
          <w:rStyle w:val="af"/>
          <w:rFonts w:ascii="Verdana" w:hAnsi="Verdana"/>
          <w:color w:val="222222"/>
          <w:bdr w:val="none" w:sz="0" w:space="0" w:color="auto" w:frame="1"/>
        </w:rPr>
        <w:t>;</w:t>
      </w:r>
      <w:r>
        <w:rPr>
          <w:rFonts w:ascii="Verdana" w:hAnsi="Verdana"/>
          <w:color w:val="222222"/>
        </w:rPr>
        <w:br/>
      </w:r>
      <w:proofErr w:type="spellStart"/>
      <w:r>
        <w:rPr>
          <w:rStyle w:val="af"/>
          <w:rFonts w:ascii="Verdana" w:hAnsi="Verdana"/>
          <w:color w:val="222222"/>
          <w:bdr w:val="none" w:sz="0" w:space="0" w:color="auto" w:frame="1"/>
        </w:rPr>
        <w:t>КонецЦикла</w:t>
      </w:r>
      <w:proofErr w:type="spellEnd"/>
      <w:r>
        <w:rPr>
          <w:rStyle w:val="af"/>
          <w:rFonts w:ascii="Verdana" w:hAnsi="Verdana"/>
          <w:color w:val="222222"/>
          <w:bdr w:val="none" w:sz="0" w:space="0" w:color="auto" w:frame="1"/>
        </w:rPr>
        <w:t>;</w:t>
      </w:r>
      <w:r>
        <w:rPr>
          <w:rStyle w:val="apple-converted-space"/>
          <w:rFonts w:ascii="Verdana" w:hAnsi="Verdana"/>
          <w:i/>
          <w:iCs/>
          <w:color w:val="222222"/>
          <w:bdr w:val="none" w:sz="0" w:space="0" w:color="auto" w:frame="1"/>
        </w:rPr>
        <w:t> </w:t>
      </w:r>
      <w:r>
        <w:rPr>
          <w:rFonts w:ascii="Verdana" w:hAnsi="Verdana"/>
          <w:color w:val="222222"/>
        </w:rPr>
        <w:br/>
      </w:r>
      <w:proofErr w:type="spellStart"/>
      <w:r>
        <w:rPr>
          <w:rStyle w:val="af"/>
          <w:rFonts w:ascii="Verdana" w:hAnsi="Verdana"/>
          <w:color w:val="222222"/>
          <w:bdr w:val="none" w:sz="0" w:space="0" w:color="auto" w:frame="1"/>
        </w:rPr>
        <w:t>НаборЗаписей.Записать</w:t>
      </w:r>
      <w:proofErr w:type="spellEnd"/>
      <w:r>
        <w:rPr>
          <w:rStyle w:val="af"/>
          <w:rFonts w:ascii="Verdana" w:hAnsi="Verdana"/>
          <w:color w:val="222222"/>
          <w:bdr w:val="none" w:sz="0" w:space="0" w:color="auto" w:frame="1"/>
        </w:rPr>
        <w:t>();</w:t>
      </w:r>
      <w:r>
        <w:rPr>
          <w:rStyle w:val="apple-converted-space"/>
          <w:rFonts w:ascii="Verdana" w:hAnsi="Verdana"/>
          <w:i/>
          <w:iCs/>
          <w:color w:val="222222"/>
          <w:bdr w:val="none" w:sz="0" w:space="0" w:color="auto" w:frame="1"/>
        </w:rPr>
        <w:t> </w:t>
      </w:r>
      <w:r>
        <w:rPr>
          <w:rFonts w:ascii="Verdana" w:hAnsi="Verdana"/>
          <w:color w:val="222222"/>
        </w:rPr>
        <w:br/>
      </w:r>
      <w:proofErr w:type="spellStart"/>
      <w:r>
        <w:rPr>
          <w:rStyle w:val="af"/>
          <w:rFonts w:ascii="Verdana" w:hAnsi="Verdana"/>
          <w:color w:val="222222"/>
          <w:bdr w:val="none" w:sz="0" w:space="0" w:color="auto" w:frame="1"/>
        </w:rPr>
        <w:t>КонецЕсли</w:t>
      </w:r>
      <w:proofErr w:type="spellEnd"/>
      <w:r>
        <w:rPr>
          <w:rStyle w:val="af"/>
          <w:rFonts w:ascii="Verdana" w:hAnsi="Verdana"/>
          <w:color w:val="222222"/>
          <w:bdr w:val="none" w:sz="0" w:space="0" w:color="auto" w:frame="1"/>
        </w:rPr>
        <w:t>;</w:t>
      </w:r>
    </w:p>
    <w:p w:rsidR="002B39F2" w:rsidRDefault="002B39F2" w:rsidP="002B39F2">
      <w:pPr>
        <w:pStyle w:val="a3"/>
        <w:shd w:val="clear" w:color="auto" w:fill="FFFFFF"/>
        <w:spacing w:before="0" w:beforeAutospacing="0" w:after="0" w:afterAutospacing="0" w:line="360" w:lineRule="atLeast"/>
        <w:textAlignment w:val="baseline"/>
        <w:rPr>
          <w:rFonts w:ascii="Verdana" w:hAnsi="Verdana"/>
          <w:color w:val="222222"/>
        </w:rPr>
      </w:pPr>
      <w:proofErr w:type="spellStart"/>
      <w:r>
        <w:rPr>
          <w:rStyle w:val="af"/>
          <w:rFonts w:ascii="Verdana" w:hAnsi="Verdana"/>
          <w:color w:val="222222"/>
          <w:bdr w:val="none" w:sz="0" w:space="0" w:color="auto" w:frame="1"/>
        </w:rPr>
        <w:t>КонецПроцедуры</w:t>
      </w:r>
      <w:proofErr w:type="spellEnd"/>
    </w:p>
    <w:p w:rsidR="002B39F2" w:rsidRDefault="002B39F2" w:rsidP="002B39F2">
      <w:pPr>
        <w:pStyle w:val="a3"/>
        <w:shd w:val="clear" w:color="auto" w:fill="FFFFFF"/>
        <w:spacing w:before="0" w:beforeAutospacing="0" w:after="360" w:afterAutospacing="0" w:line="360" w:lineRule="atLeast"/>
        <w:textAlignment w:val="baseline"/>
        <w:rPr>
          <w:rFonts w:ascii="Verdana" w:hAnsi="Verdana"/>
          <w:color w:val="222222"/>
        </w:rPr>
      </w:pPr>
      <w:r>
        <w:rPr>
          <w:rFonts w:ascii="Verdana" w:hAnsi="Verdana"/>
          <w:color w:val="222222"/>
        </w:rPr>
        <w:t>При проведении документа «Сборка товаров» в статусе «В работе» в регистр будут записываться находящиеся сейчас на сборке комплектующие.</w:t>
      </w:r>
    </w:p>
    <w:p w:rsidR="002B39F2" w:rsidRDefault="002B39F2" w:rsidP="002B39F2">
      <w:pPr>
        <w:pStyle w:val="3"/>
        <w:shd w:val="clear" w:color="auto" w:fill="FFFFFF"/>
        <w:spacing w:before="0" w:beforeAutospacing="0" w:after="240" w:afterAutospacing="0" w:line="360" w:lineRule="atLeast"/>
        <w:textAlignment w:val="baseline"/>
        <w:rPr>
          <w:rFonts w:ascii="Verdana" w:hAnsi="Verdana"/>
          <w:color w:val="222222"/>
        </w:rPr>
      </w:pPr>
      <w:r>
        <w:rPr>
          <w:rFonts w:ascii="Verdana" w:hAnsi="Verdana"/>
          <w:color w:val="222222"/>
        </w:rPr>
        <w:t xml:space="preserve">Создание отчета </w:t>
      </w:r>
      <w:proofErr w:type="gramStart"/>
      <w:r>
        <w:rPr>
          <w:rFonts w:ascii="Verdana" w:hAnsi="Verdana"/>
          <w:color w:val="222222"/>
        </w:rPr>
        <w:t>Комплектующие</w:t>
      </w:r>
      <w:proofErr w:type="gramEnd"/>
      <w:r>
        <w:rPr>
          <w:rFonts w:ascii="Verdana" w:hAnsi="Verdana"/>
          <w:color w:val="222222"/>
        </w:rPr>
        <w:t xml:space="preserve"> в сборке</w:t>
      </w:r>
    </w:p>
    <w:p w:rsidR="002B39F2" w:rsidRDefault="002B39F2" w:rsidP="002B39F2">
      <w:pPr>
        <w:pStyle w:val="a3"/>
        <w:shd w:val="clear" w:color="auto" w:fill="FFFFFF"/>
        <w:spacing w:before="0" w:beforeAutospacing="0" w:after="360" w:afterAutospacing="0" w:line="360" w:lineRule="atLeast"/>
        <w:textAlignment w:val="baseline"/>
        <w:rPr>
          <w:rFonts w:ascii="Verdana" w:hAnsi="Verdana"/>
          <w:color w:val="222222"/>
        </w:rPr>
      </w:pPr>
      <w:r>
        <w:rPr>
          <w:rFonts w:ascii="Verdana" w:hAnsi="Verdana"/>
          <w:color w:val="222222"/>
        </w:rPr>
        <w:t>По заданным записям регистра сведений очень просто построить отчет. Сделаем это на СКД.</w:t>
      </w:r>
    </w:p>
    <w:p w:rsidR="002B39F2" w:rsidRDefault="002B39F2" w:rsidP="002B39F2">
      <w:pPr>
        <w:pStyle w:val="a3"/>
        <w:shd w:val="clear" w:color="auto" w:fill="FFFFFF"/>
        <w:spacing w:before="0" w:beforeAutospacing="0" w:after="360" w:afterAutospacing="0" w:line="360" w:lineRule="atLeast"/>
        <w:textAlignment w:val="baseline"/>
        <w:rPr>
          <w:rFonts w:ascii="Verdana" w:hAnsi="Verdana"/>
          <w:color w:val="222222"/>
        </w:rPr>
      </w:pPr>
      <w:r>
        <w:rPr>
          <w:rFonts w:ascii="Verdana" w:hAnsi="Verdana"/>
          <w:color w:val="222222"/>
        </w:rPr>
        <w:t>Источник данный — запрос.</w:t>
      </w:r>
    </w:p>
    <w:p w:rsidR="002B39F2" w:rsidRDefault="002B39F2" w:rsidP="002B39F2">
      <w:pPr>
        <w:pStyle w:val="a3"/>
        <w:shd w:val="clear" w:color="auto" w:fill="FFFFFF"/>
        <w:spacing w:before="0" w:beforeAutospacing="0" w:after="360" w:afterAutospacing="0" w:line="360" w:lineRule="atLeast"/>
        <w:textAlignment w:val="baseline"/>
        <w:rPr>
          <w:rFonts w:ascii="Verdana" w:hAnsi="Verdana"/>
          <w:color w:val="222222"/>
        </w:rPr>
      </w:pPr>
      <w:r>
        <w:rPr>
          <w:rFonts w:ascii="Verdana" w:hAnsi="Verdana"/>
          <w:color w:val="222222"/>
        </w:rPr>
        <w:t>Запрос:</w:t>
      </w:r>
    </w:p>
    <w:p w:rsidR="002B39F2" w:rsidRDefault="002B39F2" w:rsidP="002B39F2">
      <w:pPr>
        <w:pStyle w:val="a3"/>
        <w:shd w:val="clear" w:color="auto" w:fill="FFFFFF"/>
        <w:spacing w:before="0" w:beforeAutospacing="0" w:after="0" w:afterAutospacing="0" w:line="360" w:lineRule="atLeast"/>
        <w:textAlignment w:val="baseline"/>
        <w:rPr>
          <w:rFonts w:ascii="Verdana" w:hAnsi="Verdana"/>
          <w:color w:val="222222"/>
        </w:rPr>
      </w:pPr>
      <w:r>
        <w:rPr>
          <w:rStyle w:val="af"/>
          <w:rFonts w:ascii="Verdana" w:hAnsi="Verdana"/>
          <w:color w:val="222222"/>
          <w:bdr w:val="none" w:sz="0" w:space="0" w:color="auto" w:frame="1"/>
        </w:rPr>
        <w:t>ВЫБРАТЬ</w:t>
      </w:r>
      <w:r>
        <w:rPr>
          <w:rFonts w:ascii="Verdana" w:hAnsi="Verdana"/>
          <w:color w:val="222222"/>
        </w:rPr>
        <w:br/>
      </w:r>
      <w:proofErr w:type="spellStart"/>
      <w:r>
        <w:rPr>
          <w:rStyle w:val="af"/>
          <w:rFonts w:ascii="Verdana" w:hAnsi="Verdana"/>
          <w:color w:val="222222"/>
          <w:bdr w:val="none" w:sz="0" w:space="0" w:color="auto" w:frame="1"/>
        </w:rPr>
        <w:t>КомплектующиеНаСборке</w:t>
      </w:r>
      <w:proofErr w:type="gramStart"/>
      <w:r>
        <w:rPr>
          <w:rStyle w:val="af"/>
          <w:rFonts w:ascii="Verdana" w:hAnsi="Verdana"/>
          <w:color w:val="222222"/>
          <w:bdr w:val="none" w:sz="0" w:space="0" w:color="auto" w:frame="1"/>
        </w:rPr>
        <w:t>.Н</w:t>
      </w:r>
      <w:proofErr w:type="gramEnd"/>
      <w:r>
        <w:rPr>
          <w:rStyle w:val="af"/>
          <w:rFonts w:ascii="Verdana" w:hAnsi="Verdana"/>
          <w:color w:val="222222"/>
          <w:bdr w:val="none" w:sz="0" w:space="0" w:color="auto" w:frame="1"/>
        </w:rPr>
        <w:t>оменклатура</w:t>
      </w:r>
      <w:proofErr w:type="spellEnd"/>
      <w:r>
        <w:rPr>
          <w:rStyle w:val="af"/>
          <w:rFonts w:ascii="Verdana" w:hAnsi="Verdana"/>
          <w:color w:val="222222"/>
          <w:bdr w:val="none" w:sz="0" w:space="0" w:color="auto" w:frame="1"/>
        </w:rPr>
        <w:t>,</w:t>
      </w:r>
      <w:r>
        <w:rPr>
          <w:rFonts w:ascii="Verdana" w:hAnsi="Verdana"/>
          <w:color w:val="222222"/>
        </w:rPr>
        <w:br/>
      </w:r>
      <w:r>
        <w:rPr>
          <w:rStyle w:val="af"/>
          <w:rFonts w:ascii="Verdana" w:hAnsi="Verdana"/>
          <w:color w:val="222222"/>
          <w:bdr w:val="none" w:sz="0" w:space="0" w:color="auto" w:frame="1"/>
        </w:rPr>
        <w:t>СУММА(</w:t>
      </w:r>
      <w:proofErr w:type="spellStart"/>
      <w:r>
        <w:rPr>
          <w:rStyle w:val="af"/>
          <w:rFonts w:ascii="Verdana" w:hAnsi="Verdana"/>
          <w:color w:val="222222"/>
          <w:bdr w:val="none" w:sz="0" w:space="0" w:color="auto" w:frame="1"/>
        </w:rPr>
        <w:t>КомплектующиеНаСборке.Количество</w:t>
      </w:r>
      <w:proofErr w:type="spellEnd"/>
      <w:r>
        <w:rPr>
          <w:rStyle w:val="af"/>
          <w:rFonts w:ascii="Verdana" w:hAnsi="Verdana"/>
          <w:color w:val="222222"/>
          <w:bdr w:val="none" w:sz="0" w:space="0" w:color="auto" w:frame="1"/>
        </w:rPr>
        <w:t>) КАК Количество</w:t>
      </w:r>
      <w:r>
        <w:rPr>
          <w:rFonts w:ascii="Verdana" w:hAnsi="Verdana"/>
          <w:color w:val="222222"/>
        </w:rPr>
        <w:br/>
      </w:r>
      <w:r>
        <w:rPr>
          <w:rStyle w:val="af"/>
          <w:rFonts w:ascii="Verdana" w:hAnsi="Verdana"/>
          <w:color w:val="222222"/>
          <w:bdr w:val="none" w:sz="0" w:space="0" w:color="auto" w:frame="1"/>
        </w:rPr>
        <w:t>ИЗ</w:t>
      </w:r>
      <w:r>
        <w:rPr>
          <w:rFonts w:ascii="Verdana" w:hAnsi="Verdana"/>
          <w:color w:val="222222"/>
        </w:rPr>
        <w:br/>
      </w:r>
      <w:proofErr w:type="spellStart"/>
      <w:r>
        <w:rPr>
          <w:rStyle w:val="af"/>
          <w:rFonts w:ascii="Verdana" w:hAnsi="Verdana"/>
          <w:color w:val="222222"/>
          <w:bdr w:val="none" w:sz="0" w:space="0" w:color="auto" w:frame="1"/>
        </w:rPr>
        <w:t>РегистрСведений.КомплектующиеНаСборке</w:t>
      </w:r>
      <w:proofErr w:type="spellEnd"/>
      <w:r>
        <w:rPr>
          <w:rStyle w:val="af"/>
          <w:rFonts w:ascii="Verdana" w:hAnsi="Verdana"/>
          <w:color w:val="222222"/>
          <w:bdr w:val="none" w:sz="0" w:space="0" w:color="auto" w:frame="1"/>
        </w:rPr>
        <w:t xml:space="preserve"> КАК </w:t>
      </w:r>
      <w:proofErr w:type="spellStart"/>
      <w:r>
        <w:rPr>
          <w:rStyle w:val="af"/>
          <w:rFonts w:ascii="Verdana" w:hAnsi="Verdana"/>
          <w:color w:val="222222"/>
          <w:bdr w:val="none" w:sz="0" w:space="0" w:color="auto" w:frame="1"/>
        </w:rPr>
        <w:t>КомплектующиеНаСборке</w:t>
      </w:r>
      <w:proofErr w:type="spellEnd"/>
    </w:p>
    <w:p w:rsidR="002B39F2" w:rsidRDefault="002B39F2" w:rsidP="002B39F2">
      <w:pPr>
        <w:pStyle w:val="a3"/>
        <w:shd w:val="clear" w:color="auto" w:fill="FFFFFF"/>
        <w:spacing w:before="0" w:beforeAutospacing="0" w:after="0" w:afterAutospacing="0" w:line="360" w:lineRule="atLeast"/>
        <w:textAlignment w:val="baseline"/>
        <w:rPr>
          <w:rFonts w:ascii="Verdana" w:hAnsi="Verdana"/>
          <w:color w:val="222222"/>
        </w:rPr>
      </w:pPr>
      <w:r>
        <w:rPr>
          <w:rStyle w:val="af"/>
          <w:rFonts w:ascii="Verdana" w:hAnsi="Verdana"/>
          <w:color w:val="222222"/>
          <w:bdr w:val="none" w:sz="0" w:space="0" w:color="auto" w:frame="1"/>
        </w:rPr>
        <w:t>СГРУППИРОВАТЬ ПО</w:t>
      </w:r>
      <w:r>
        <w:rPr>
          <w:rFonts w:ascii="Verdana" w:hAnsi="Verdana"/>
          <w:color w:val="222222"/>
        </w:rPr>
        <w:br/>
      </w:r>
      <w:proofErr w:type="spellStart"/>
      <w:r>
        <w:rPr>
          <w:rStyle w:val="af"/>
          <w:rFonts w:ascii="Verdana" w:hAnsi="Verdana"/>
          <w:color w:val="222222"/>
          <w:bdr w:val="none" w:sz="0" w:space="0" w:color="auto" w:frame="1"/>
        </w:rPr>
        <w:t>КомплектующиеНаСборке</w:t>
      </w:r>
      <w:proofErr w:type="gramStart"/>
      <w:r>
        <w:rPr>
          <w:rStyle w:val="af"/>
          <w:rFonts w:ascii="Verdana" w:hAnsi="Verdana"/>
          <w:color w:val="222222"/>
          <w:bdr w:val="none" w:sz="0" w:space="0" w:color="auto" w:frame="1"/>
        </w:rPr>
        <w:t>.Н</w:t>
      </w:r>
      <w:proofErr w:type="gramEnd"/>
      <w:r>
        <w:rPr>
          <w:rStyle w:val="af"/>
          <w:rFonts w:ascii="Verdana" w:hAnsi="Verdana"/>
          <w:color w:val="222222"/>
          <w:bdr w:val="none" w:sz="0" w:space="0" w:color="auto" w:frame="1"/>
        </w:rPr>
        <w:t>оменклатура</w:t>
      </w:r>
      <w:proofErr w:type="spellEnd"/>
    </w:p>
    <w:p w:rsidR="002B39F2" w:rsidRDefault="002B39F2" w:rsidP="002B39F2">
      <w:pPr>
        <w:pStyle w:val="a3"/>
        <w:shd w:val="clear" w:color="auto" w:fill="FFFFFF"/>
        <w:spacing w:before="0" w:beforeAutospacing="0" w:after="360" w:afterAutospacing="0" w:line="360" w:lineRule="atLeast"/>
        <w:textAlignment w:val="baseline"/>
        <w:rPr>
          <w:rFonts w:ascii="Verdana" w:hAnsi="Verdana"/>
          <w:color w:val="222222"/>
        </w:rPr>
      </w:pPr>
      <w:r>
        <w:rPr>
          <w:rFonts w:ascii="Verdana" w:hAnsi="Verdana"/>
          <w:color w:val="222222"/>
        </w:rPr>
        <w:t>Настраиваем простое оформление.</w:t>
      </w:r>
      <w:bookmarkStart w:id="0" w:name="_GoBack"/>
      <w:bookmarkEnd w:id="0"/>
    </w:p>
    <w:p w:rsidR="002B39F2" w:rsidRDefault="002B39F2" w:rsidP="002B39F2">
      <w:pPr>
        <w:pStyle w:val="a3"/>
        <w:shd w:val="clear" w:color="auto" w:fill="FFFFFF"/>
        <w:spacing w:before="0" w:beforeAutospacing="0" w:after="360" w:afterAutospacing="0" w:line="360" w:lineRule="atLeast"/>
        <w:textAlignment w:val="baseline"/>
        <w:rPr>
          <w:rFonts w:ascii="Verdana" w:hAnsi="Verdana"/>
          <w:color w:val="222222"/>
        </w:rPr>
      </w:pPr>
      <w:r>
        <w:rPr>
          <w:rFonts w:ascii="Verdana" w:hAnsi="Verdana"/>
          <w:color w:val="222222"/>
        </w:rPr>
        <w:t>В итоге получаем простой отчет по позициям, которые находятся на сборке:</w:t>
      </w:r>
    </w:p>
    <w:p w:rsidR="002B39F2" w:rsidRDefault="002B39F2" w:rsidP="002B39F2">
      <w:pPr>
        <w:pStyle w:val="a3"/>
        <w:shd w:val="clear" w:color="auto" w:fill="FFFFFF"/>
        <w:spacing w:before="0" w:beforeAutospacing="0" w:after="0" w:afterAutospacing="0" w:line="360" w:lineRule="atLeast"/>
        <w:textAlignment w:val="baseline"/>
        <w:rPr>
          <w:rFonts w:ascii="Verdana" w:hAnsi="Verdana"/>
          <w:color w:val="222222"/>
        </w:rPr>
      </w:pPr>
      <w:r>
        <w:rPr>
          <w:rFonts w:ascii="Verdana" w:hAnsi="Verdana"/>
          <w:noProof/>
          <w:color w:val="55008B"/>
          <w:bdr w:val="none" w:sz="0" w:space="0" w:color="auto" w:frame="1"/>
        </w:rPr>
        <w:lastRenderedPageBreak/>
        <w:drawing>
          <wp:inline distT="0" distB="0" distL="0" distR="0">
            <wp:extent cx="2855595" cy="2061845"/>
            <wp:effectExtent l="0" t="0" r="0" b="0"/>
            <wp:docPr id="1" name="Рисунок 1" descr="отчет комплектующие">
              <a:hlinkClick xmlns:a="http://schemas.openxmlformats.org/drawingml/2006/main" r:id="rId4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отчет комплектующие">
                      <a:hlinkClick r:id="rId4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5595" cy="2061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39F2" w:rsidRPr="001D66CE" w:rsidRDefault="002B39F2" w:rsidP="001D66CE"/>
    <w:sectPr w:rsidR="002B39F2" w:rsidRPr="001D66CE" w:rsidSect="00F1028B">
      <w:pgSz w:w="11906" w:h="16838"/>
      <w:pgMar w:top="426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21045F"/>
    <w:multiLevelType w:val="hybridMultilevel"/>
    <w:tmpl w:val="BEE6025E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26983D37"/>
    <w:multiLevelType w:val="hybridMultilevel"/>
    <w:tmpl w:val="9B604A88"/>
    <w:lvl w:ilvl="0" w:tplc="0419000F">
      <w:start w:val="1"/>
      <w:numFmt w:val="decimal"/>
      <w:lvlText w:val="%1."/>
      <w:lvlJc w:val="left"/>
      <w:pPr>
        <w:ind w:left="1515" w:hanging="360"/>
      </w:pPr>
    </w:lvl>
    <w:lvl w:ilvl="1" w:tplc="04190019" w:tentative="1">
      <w:start w:val="1"/>
      <w:numFmt w:val="lowerLetter"/>
      <w:lvlText w:val="%2."/>
      <w:lvlJc w:val="left"/>
      <w:pPr>
        <w:ind w:left="2235" w:hanging="360"/>
      </w:pPr>
    </w:lvl>
    <w:lvl w:ilvl="2" w:tplc="0419001B" w:tentative="1">
      <w:start w:val="1"/>
      <w:numFmt w:val="lowerRoman"/>
      <w:lvlText w:val="%3."/>
      <w:lvlJc w:val="right"/>
      <w:pPr>
        <w:ind w:left="2955" w:hanging="180"/>
      </w:pPr>
    </w:lvl>
    <w:lvl w:ilvl="3" w:tplc="0419000F" w:tentative="1">
      <w:start w:val="1"/>
      <w:numFmt w:val="decimal"/>
      <w:lvlText w:val="%4."/>
      <w:lvlJc w:val="left"/>
      <w:pPr>
        <w:ind w:left="3675" w:hanging="360"/>
      </w:pPr>
    </w:lvl>
    <w:lvl w:ilvl="4" w:tplc="04190019" w:tentative="1">
      <w:start w:val="1"/>
      <w:numFmt w:val="lowerLetter"/>
      <w:lvlText w:val="%5."/>
      <w:lvlJc w:val="left"/>
      <w:pPr>
        <w:ind w:left="4395" w:hanging="360"/>
      </w:pPr>
    </w:lvl>
    <w:lvl w:ilvl="5" w:tplc="0419001B" w:tentative="1">
      <w:start w:val="1"/>
      <w:numFmt w:val="lowerRoman"/>
      <w:lvlText w:val="%6."/>
      <w:lvlJc w:val="right"/>
      <w:pPr>
        <w:ind w:left="5115" w:hanging="180"/>
      </w:pPr>
    </w:lvl>
    <w:lvl w:ilvl="6" w:tplc="0419000F" w:tentative="1">
      <w:start w:val="1"/>
      <w:numFmt w:val="decimal"/>
      <w:lvlText w:val="%7."/>
      <w:lvlJc w:val="left"/>
      <w:pPr>
        <w:ind w:left="5835" w:hanging="360"/>
      </w:pPr>
    </w:lvl>
    <w:lvl w:ilvl="7" w:tplc="04190019" w:tentative="1">
      <w:start w:val="1"/>
      <w:numFmt w:val="lowerLetter"/>
      <w:lvlText w:val="%8."/>
      <w:lvlJc w:val="left"/>
      <w:pPr>
        <w:ind w:left="6555" w:hanging="360"/>
      </w:pPr>
    </w:lvl>
    <w:lvl w:ilvl="8" w:tplc="0419001B" w:tentative="1">
      <w:start w:val="1"/>
      <w:numFmt w:val="lowerRoman"/>
      <w:lvlText w:val="%9."/>
      <w:lvlJc w:val="right"/>
      <w:pPr>
        <w:ind w:left="7275" w:hanging="180"/>
      </w:pPr>
    </w:lvl>
  </w:abstractNum>
  <w:abstractNum w:abstractNumId="2">
    <w:nsid w:val="55A57522"/>
    <w:multiLevelType w:val="multilevel"/>
    <w:tmpl w:val="B51805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>
    <w:nsid w:val="7F3443AA"/>
    <w:multiLevelType w:val="hybridMultilevel"/>
    <w:tmpl w:val="766A4A00"/>
    <w:lvl w:ilvl="0" w:tplc="9EBC026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9A5A17"/>
    <w:rsid w:val="00023E47"/>
    <w:rsid w:val="00057968"/>
    <w:rsid w:val="00082B04"/>
    <w:rsid w:val="000B195D"/>
    <w:rsid w:val="000F2100"/>
    <w:rsid w:val="0013576A"/>
    <w:rsid w:val="00142FFE"/>
    <w:rsid w:val="0014602F"/>
    <w:rsid w:val="00197FEF"/>
    <w:rsid w:val="001D66CE"/>
    <w:rsid w:val="00203355"/>
    <w:rsid w:val="00275509"/>
    <w:rsid w:val="002B39F2"/>
    <w:rsid w:val="002B783E"/>
    <w:rsid w:val="0030169F"/>
    <w:rsid w:val="0030194F"/>
    <w:rsid w:val="00376BCA"/>
    <w:rsid w:val="00393199"/>
    <w:rsid w:val="003A6B28"/>
    <w:rsid w:val="003A6FDE"/>
    <w:rsid w:val="003B0802"/>
    <w:rsid w:val="003D44CB"/>
    <w:rsid w:val="003D61C3"/>
    <w:rsid w:val="003E4824"/>
    <w:rsid w:val="00422820"/>
    <w:rsid w:val="00427567"/>
    <w:rsid w:val="00497557"/>
    <w:rsid w:val="004A1C4E"/>
    <w:rsid w:val="004B4B46"/>
    <w:rsid w:val="004F3C6A"/>
    <w:rsid w:val="0050142F"/>
    <w:rsid w:val="00503A60"/>
    <w:rsid w:val="00534F40"/>
    <w:rsid w:val="00570C96"/>
    <w:rsid w:val="00633B89"/>
    <w:rsid w:val="006371E2"/>
    <w:rsid w:val="00694D51"/>
    <w:rsid w:val="006A29BA"/>
    <w:rsid w:val="006C1926"/>
    <w:rsid w:val="007051A9"/>
    <w:rsid w:val="00730224"/>
    <w:rsid w:val="00732B88"/>
    <w:rsid w:val="00774397"/>
    <w:rsid w:val="0077717C"/>
    <w:rsid w:val="007B5FB2"/>
    <w:rsid w:val="007F3297"/>
    <w:rsid w:val="00843088"/>
    <w:rsid w:val="008611AC"/>
    <w:rsid w:val="008669E2"/>
    <w:rsid w:val="00890C45"/>
    <w:rsid w:val="008B62CD"/>
    <w:rsid w:val="008C1A65"/>
    <w:rsid w:val="008C6095"/>
    <w:rsid w:val="008F04FA"/>
    <w:rsid w:val="00931630"/>
    <w:rsid w:val="00934A93"/>
    <w:rsid w:val="0094385E"/>
    <w:rsid w:val="00974EFF"/>
    <w:rsid w:val="00985E4E"/>
    <w:rsid w:val="009A5A17"/>
    <w:rsid w:val="009D7EE2"/>
    <w:rsid w:val="009E08AA"/>
    <w:rsid w:val="009E7A6C"/>
    <w:rsid w:val="00AA16A5"/>
    <w:rsid w:val="00B052A5"/>
    <w:rsid w:val="00B75765"/>
    <w:rsid w:val="00BF2013"/>
    <w:rsid w:val="00C649D8"/>
    <w:rsid w:val="00C77543"/>
    <w:rsid w:val="00CB2566"/>
    <w:rsid w:val="00D23A35"/>
    <w:rsid w:val="00DE6A79"/>
    <w:rsid w:val="00E014A5"/>
    <w:rsid w:val="00E12DAA"/>
    <w:rsid w:val="00E2113B"/>
    <w:rsid w:val="00E61239"/>
    <w:rsid w:val="00E63EEB"/>
    <w:rsid w:val="00E71082"/>
    <w:rsid w:val="00E724A0"/>
    <w:rsid w:val="00E860DB"/>
    <w:rsid w:val="00EA7C22"/>
    <w:rsid w:val="00ED083B"/>
    <w:rsid w:val="00F04E6F"/>
    <w:rsid w:val="00F1028B"/>
    <w:rsid w:val="00F46918"/>
    <w:rsid w:val="00F74E55"/>
    <w:rsid w:val="00FA0AD7"/>
    <w:rsid w:val="00FF028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43088"/>
  </w:style>
  <w:style w:type="paragraph" w:styleId="1">
    <w:name w:val="heading 1"/>
    <w:basedOn w:val="a"/>
    <w:next w:val="a"/>
    <w:link w:val="10"/>
    <w:uiPriority w:val="9"/>
    <w:qFormat/>
    <w:rsid w:val="002B39F2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3">
    <w:name w:val="heading 3"/>
    <w:basedOn w:val="a"/>
    <w:link w:val="30"/>
    <w:uiPriority w:val="9"/>
    <w:qFormat/>
    <w:rsid w:val="0077717C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3E482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3E4824"/>
    <w:pPr>
      <w:ind w:left="720"/>
      <w:contextualSpacing/>
    </w:pPr>
  </w:style>
  <w:style w:type="character" w:styleId="a5">
    <w:name w:val="Hyperlink"/>
    <w:basedOn w:val="a0"/>
    <w:uiPriority w:val="99"/>
    <w:unhideWhenUsed/>
    <w:rsid w:val="00275509"/>
    <w:rPr>
      <w:color w:val="0000FF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27550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75509"/>
    <w:rPr>
      <w:rFonts w:ascii="Tahoma" w:hAnsi="Tahoma" w:cs="Tahoma"/>
      <w:sz w:val="16"/>
      <w:szCs w:val="16"/>
    </w:rPr>
  </w:style>
  <w:style w:type="character" w:styleId="a8">
    <w:name w:val="FollowedHyperlink"/>
    <w:basedOn w:val="a0"/>
    <w:uiPriority w:val="99"/>
    <w:semiHidden/>
    <w:unhideWhenUsed/>
    <w:rsid w:val="00633B89"/>
    <w:rPr>
      <w:color w:val="800080" w:themeColor="followedHyperlink"/>
      <w:u w:val="single"/>
    </w:rPr>
  </w:style>
  <w:style w:type="character" w:styleId="a9">
    <w:name w:val="annotation reference"/>
    <w:basedOn w:val="a0"/>
    <w:uiPriority w:val="99"/>
    <w:semiHidden/>
    <w:unhideWhenUsed/>
    <w:rsid w:val="00633B89"/>
    <w:rPr>
      <w:sz w:val="16"/>
      <w:szCs w:val="16"/>
    </w:rPr>
  </w:style>
  <w:style w:type="paragraph" w:styleId="aa">
    <w:name w:val="annotation text"/>
    <w:basedOn w:val="a"/>
    <w:link w:val="ab"/>
    <w:uiPriority w:val="99"/>
    <w:semiHidden/>
    <w:unhideWhenUsed/>
    <w:rsid w:val="00633B89"/>
    <w:pPr>
      <w:spacing w:line="240" w:lineRule="auto"/>
    </w:pPr>
    <w:rPr>
      <w:sz w:val="20"/>
      <w:szCs w:val="20"/>
    </w:rPr>
  </w:style>
  <w:style w:type="character" w:customStyle="1" w:styleId="ab">
    <w:name w:val="Текст примечания Знак"/>
    <w:basedOn w:val="a0"/>
    <w:link w:val="aa"/>
    <w:uiPriority w:val="99"/>
    <w:semiHidden/>
    <w:rsid w:val="00633B89"/>
    <w:rPr>
      <w:sz w:val="20"/>
      <w:szCs w:val="20"/>
    </w:rPr>
  </w:style>
  <w:style w:type="paragraph" w:styleId="ac">
    <w:name w:val="annotation subject"/>
    <w:basedOn w:val="aa"/>
    <w:next w:val="aa"/>
    <w:link w:val="ad"/>
    <w:uiPriority w:val="99"/>
    <w:semiHidden/>
    <w:unhideWhenUsed/>
    <w:rsid w:val="00633B89"/>
    <w:rPr>
      <w:b/>
      <w:bCs/>
    </w:rPr>
  </w:style>
  <w:style w:type="character" w:customStyle="1" w:styleId="ad">
    <w:name w:val="Тема примечания Знак"/>
    <w:basedOn w:val="ab"/>
    <w:link w:val="ac"/>
    <w:uiPriority w:val="99"/>
    <w:semiHidden/>
    <w:rsid w:val="00633B89"/>
    <w:rPr>
      <w:b/>
      <w:bCs/>
      <w:sz w:val="20"/>
      <w:szCs w:val="20"/>
    </w:rPr>
  </w:style>
  <w:style w:type="character" w:customStyle="1" w:styleId="30">
    <w:name w:val="Заголовок 3 Знак"/>
    <w:basedOn w:val="a0"/>
    <w:link w:val="3"/>
    <w:uiPriority w:val="9"/>
    <w:rsid w:val="0077717C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styleId="ae">
    <w:name w:val="Strong"/>
    <w:basedOn w:val="a0"/>
    <w:uiPriority w:val="22"/>
    <w:qFormat/>
    <w:rsid w:val="0077717C"/>
    <w:rPr>
      <w:b/>
      <w:bCs/>
    </w:rPr>
  </w:style>
  <w:style w:type="character" w:customStyle="1" w:styleId="apple-converted-space">
    <w:name w:val="apple-converted-space"/>
    <w:basedOn w:val="a0"/>
    <w:rsid w:val="00F46918"/>
  </w:style>
  <w:style w:type="character" w:customStyle="1" w:styleId="10">
    <w:name w:val="Заголовок 1 Знак"/>
    <w:basedOn w:val="a0"/>
    <w:link w:val="1"/>
    <w:uiPriority w:val="9"/>
    <w:rsid w:val="002B39F2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styleId="af">
    <w:name w:val="Emphasis"/>
    <w:basedOn w:val="a0"/>
    <w:uiPriority w:val="20"/>
    <w:qFormat/>
    <w:rsid w:val="002B39F2"/>
    <w:rPr>
      <w:i/>
      <w:i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34742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334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650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043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3487962">
          <w:blockQuote w:val="1"/>
          <w:marLeft w:val="300"/>
          <w:marRight w:val="300"/>
          <w:marTop w:val="300"/>
          <w:marBottom w:val="300"/>
          <w:divBdr>
            <w:top w:val="none" w:sz="0" w:space="0" w:color="auto"/>
            <w:left w:val="single" w:sz="18" w:space="7" w:color="CADAE7"/>
            <w:bottom w:val="none" w:sz="0" w:space="0" w:color="auto"/>
            <w:right w:val="none" w:sz="0" w:space="0" w:color="auto"/>
          </w:divBdr>
        </w:div>
      </w:divsChild>
    </w:div>
    <w:div w:id="1197309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4824659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516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34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chistov.spb.ru/forum/43-2723-1" TargetMode="External"/><Relationship Id="rId13" Type="http://schemas.openxmlformats.org/officeDocument/2006/relationships/hyperlink" Target="http://programmist1s.ru/wp-content/uploads/2013/10/14.png" TargetMode="External"/><Relationship Id="rId18" Type="http://schemas.openxmlformats.org/officeDocument/2006/relationships/hyperlink" Target="http://programmist1s.ru/wp-content/uploads/2013/10/16.png" TargetMode="External"/><Relationship Id="rId26" Type="http://schemas.openxmlformats.org/officeDocument/2006/relationships/hyperlink" Target="http://programmist1s.ru/wp-content/uploads/2013/10/110.png" TargetMode="External"/><Relationship Id="rId39" Type="http://schemas.openxmlformats.org/officeDocument/2006/relationships/hyperlink" Target="http://programmist1s.ru/registryi-svedeniy-1s/" TargetMode="External"/><Relationship Id="rId3" Type="http://schemas.openxmlformats.org/officeDocument/2006/relationships/styles" Target="styles.xml"/><Relationship Id="rId21" Type="http://schemas.openxmlformats.org/officeDocument/2006/relationships/image" Target="media/image6.png"/><Relationship Id="rId34" Type="http://schemas.openxmlformats.org/officeDocument/2006/relationships/hyperlink" Target="http://programmist1s.ru/wp-content/uploads/2013/10/114.png" TargetMode="External"/><Relationship Id="rId42" Type="http://schemas.openxmlformats.org/officeDocument/2006/relationships/hyperlink" Target="http://programmist1s.ru/wp-content/uploads/2013/08/podpiska.png" TargetMode="External"/><Relationship Id="rId47" Type="http://schemas.openxmlformats.org/officeDocument/2006/relationships/theme" Target="theme/theme1.xml"/><Relationship Id="rId7" Type="http://schemas.openxmlformats.org/officeDocument/2006/relationships/hyperlink" Target="http://programmist1s.ru/reshenie-zadachi-1-32-spetsialist-ut-11-1/" TargetMode="External"/><Relationship Id="rId12" Type="http://schemas.openxmlformats.org/officeDocument/2006/relationships/image" Target="media/image2.png"/><Relationship Id="rId17" Type="http://schemas.openxmlformats.org/officeDocument/2006/relationships/hyperlink" Target="http://programmist1s.ru/spravochniki-1s-8/" TargetMode="External"/><Relationship Id="rId25" Type="http://schemas.openxmlformats.org/officeDocument/2006/relationships/image" Target="media/image8.png"/><Relationship Id="rId33" Type="http://schemas.openxmlformats.org/officeDocument/2006/relationships/image" Target="media/image12.png"/><Relationship Id="rId38" Type="http://schemas.openxmlformats.org/officeDocument/2006/relationships/image" Target="media/image14.png"/><Relationship Id="rId46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hyperlink" Target="http://programmist1s.ru/wp-content/uploads/2013/10/17.png" TargetMode="External"/><Relationship Id="rId29" Type="http://schemas.openxmlformats.org/officeDocument/2006/relationships/image" Target="media/image10.png"/><Relationship Id="rId41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programmist1s.ru/wp-content/uploads/2013/10/13.png" TargetMode="External"/><Relationship Id="rId24" Type="http://schemas.openxmlformats.org/officeDocument/2006/relationships/hyperlink" Target="http://programmist1s.ru/wp-content/uploads/2013/10/19.png" TargetMode="External"/><Relationship Id="rId32" Type="http://schemas.openxmlformats.org/officeDocument/2006/relationships/hyperlink" Target="http://programmist1s.ru/wp-content/uploads/2013/10/113.png" TargetMode="External"/><Relationship Id="rId37" Type="http://schemas.openxmlformats.org/officeDocument/2006/relationships/hyperlink" Target="http://chistov.spb.ru/forum/43-2691-1" TargetMode="External"/><Relationship Id="rId40" Type="http://schemas.openxmlformats.org/officeDocument/2006/relationships/hyperlink" Target="http://programmist1s.ru/wp-content/uploads/2013/08/struktura-registra1.png" TargetMode="External"/><Relationship Id="rId45" Type="http://schemas.openxmlformats.org/officeDocument/2006/relationships/image" Target="media/image17.png"/><Relationship Id="rId5" Type="http://schemas.openxmlformats.org/officeDocument/2006/relationships/settings" Target="settings.xml"/><Relationship Id="rId15" Type="http://schemas.openxmlformats.org/officeDocument/2006/relationships/hyperlink" Target="http://programmist1s.ru/wp-content/uploads/2013/10/15.png" TargetMode="External"/><Relationship Id="rId23" Type="http://schemas.openxmlformats.org/officeDocument/2006/relationships/image" Target="media/image7.png"/><Relationship Id="rId28" Type="http://schemas.openxmlformats.org/officeDocument/2006/relationships/hyperlink" Target="http://programmist1s.ru/wp-content/uploads/2013/10/111.png" TargetMode="External"/><Relationship Id="rId36" Type="http://schemas.openxmlformats.org/officeDocument/2006/relationships/hyperlink" Target="http://programmist1s.ru/reshenie-zadachi-2-38-spetsialist-ut-11-1/" TargetMode="External"/><Relationship Id="rId10" Type="http://schemas.openxmlformats.org/officeDocument/2006/relationships/image" Target="media/image1.png"/><Relationship Id="rId19" Type="http://schemas.openxmlformats.org/officeDocument/2006/relationships/image" Target="media/image5.png"/><Relationship Id="rId31" Type="http://schemas.openxmlformats.org/officeDocument/2006/relationships/image" Target="media/image11.png"/><Relationship Id="rId44" Type="http://schemas.openxmlformats.org/officeDocument/2006/relationships/hyperlink" Target="http://programmist1s.ru/wp-content/uploads/2013/08/otchet-komplektuyushhie.png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://programmist1s.ru/wp-content/uploads/2013/10/12.png" TargetMode="External"/><Relationship Id="rId14" Type="http://schemas.openxmlformats.org/officeDocument/2006/relationships/image" Target="media/image3.png"/><Relationship Id="rId22" Type="http://schemas.openxmlformats.org/officeDocument/2006/relationships/hyperlink" Target="http://programmist1s.ru/wp-content/uploads/2013/10/18.png" TargetMode="External"/><Relationship Id="rId27" Type="http://schemas.openxmlformats.org/officeDocument/2006/relationships/image" Target="media/image9.png"/><Relationship Id="rId30" Type="http://schemas.openxmlformats.org/officeDocument/2006/relationships/hyperlink" Target="http://programmist1s.ru/wp-content/uploads/2013/10/112.png" TargetMode="External"/><Relationship Id="rId35" Type="http://schemas.openxmlformats.org/officeDocument/2006/relationships/image" Target="media/image13.png"/><Relationship Id="rId43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C018BF6-8652-43E1-A52C-2A4A06C516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5164</TotalTime>
  <Pages>11</Pages>
  <Words>540</Words>
  <Characters>3078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3611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user1c</dc:creator>
  <cp:keywords/>
  <dc:description/>
  <cp:lastModifiedBy>Кирилл Рыжов</cp:lastModifiedBy>
  <cp:revision>61</cp:revision>
  <dcterms:created xsi:type="dcterms:W3CDTF">2014-01-22T06:09:00Z</dcterms:created>
  <dcterms:modified xsi:type="dcterms:W3CDTF">2015-05-12T15:53:00Z</dcterms:modified>
</cp:coreProperties>
</file>